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9E81" w14:textId="77777777" w:rsidR="000628D2" w:rsidRPr="000628D2" w:rsidRDefault="000628D2" w:rsidP="0006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28D2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drawing>
          <wp:inline distT="0" distB="0" distL="0" distR="0" wp14:anchorId="008F394A" wp14:editId="11957E3D">
            <wp:extent cx="429260" cy="621030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68652" w14:textId="77777777" w:rsidR="000628D2" w:rsidRPr="000628D2" w:rsidRDefault="000628D2" w:rsidP="0006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28D2">
        <w:rPr>
          <w:rFonts w:ascii="Times New Roman" w:eastAsia="Times New Roman" w:hAnsi="Times New Roman" w:cs="Times New Roman"/>
          <w:sz w:val="28"/>
          <w:szCs w:val="24"/>
          <w:lang w:eastAsia="ru-RU"/>
        </w:rPr>
        <w:t>С Л А В У Т С Ь К А    М І С Ь К А    Р А Д А</w:t>
      </w:r>
    </w:p>
    <w:p w14:paraId="6CEBA7E4" w14:textId="77777777" w:rsidR="000628D2" w:rsidRPr="000628D2" w:rsidRDefault="000628D2" w:rsidP="000628D2">
      <w:pPr>
        <w:keepNext/>
        <w:spacing w:after="0" w:line="240" w:lineRule="auto"/>
        <w:ind w:left="2112" w:firstLine="720"/>
        <w:outlineLvl w:val="3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628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ХМЕЛЬНИЦЬКОЇ    ОБЛАСТІ</w:t>
      </w:r>
    </w:p>
    <w:p w14:paraId="2794C732" w14:textId="77777777" w:rsidR="000628D2" w:rsidRPr="000628D2" w:rsidRDefault="000628D2" w:rsidP="000628D2">
      <w:pPr>
        <w:keepNext/>
        <w:spacing w:after="0" w:line="240" w:lineRule="auto"/>
        <w:ind w:left="2112" w:firstLine="720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</w:pPr>
      <w:r w:rsidRPr="000628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</w:t>
      </w:r>
      <w:r w:rsidRPr="000628D2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  <w:t>КОМУНАЛЬНА УСТАНОВА</w:t>
      </w:r>
    </w:p>
    <w:p w14:paraId="11AA9C43" w14:textId="77777777" w:rsidR="000628D2" w:rsidRPr="000628D2" w:rsidRDefault="000628D2" w:rsidP="0006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628D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«ЦЕНТР ПРОФЕСІЙНОГО РОЗВИТКУ</w:t>
      </w:r>
    </w:p>
    <w:p w14:paraId="59397AAC" w14:textId="77777777" w:rsidR="000628D2" w:rsidRPr="000628D2" w:rsidRDefault="000628D2" w:rsidP="0006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628D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ПЕДАГОГІЧНИХ ПРАЦІВНИКІВ»</w:t>
      </w:r>
    </w:p>
    <w:p w14:paraId="0D240B81" w14:textId="00107AD1" w:rsidR="000628D2" w:rsidRPr="000628D2" w:rsidRDefault="000628D2" w:rsidP="000628D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0628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30000, м. Славута, вул. Соборності, 32</w:t>
      </w:r>
      <w:r w:rsidR="009C70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«В»</w:t>
      </w:r>
      <w:r w:rsidRPr="000628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bookmarkStart w:id="0" w:name="_46ad4c2"/>
      <w:bookmarkEnd w:id="0"/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тел.(03842) 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-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00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-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84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(директор), </w:t>
      </w:r>
    </w:p>
    <w:p w14:paraId="3ADA005F" w14:textId="77777777" w:rsidR="000628D2" w:rsidRPr="000628D2" w:rsidRDefault="000628D2" w:rsidP="000628D2">
      <w:pPr>
        <w:keepNext/>
        <w:tabs>
          <w:tab w:val="left" w:pos="70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E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 w:eastAsia="ru-RU"/>
        </w:rPr>
        <w:t>-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mail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 w:eastAsia="ru-RU"/>
        </w:rPr>
        <w:t>: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kucprpp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 w:eastAsia="ru-RU"/>
        </w:rPr>
        <w:t>@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ukr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 w:eastAsia="ru-RU"/>
        </w:rPr>
        <w:t>.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net</w:t>
      </w:r>
      <w:r w:rsidRPr="000628D2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,</w:t>
      </w:r>
      <w:r w:rsidRPr="000628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62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ЄДРПОУ43895509</w:t>
      </w:r>
    </w:p>
    <w:p w14:paraId="584D124E" w14:textId="77777777" w:rsidR="000628D2" w:rsidRPr="000628D2" w:rsidRDefault="000628D2" w:rsidP="00062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C4135A" w14:textId="5F8783CC" w:rsidR="000628D2" w:rsidRPr="000628D2" w:rsidRDefault="00412E66" w:rsidP="000628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F91C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0</w:t>
      </w:r>
      <w:r w:rsidR="0016065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4 </w:t>
      </w:r>
      <w:r w:rsidR="004C6F6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вересня</w:t>
      </w:r>
      <w:r w:rsidR="002B10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3D6BA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202</w:t>
      </w:r>
      <w:r w:rsidR="002B10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</w:t>
      </w:r>
      <w:r w:rsidR="000628D2" w:rsidRPr="000628D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року </w:t>
      </w:r>
      <w:r w:rsidR="003D6BAA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9C707E">
        <w:rPr>
          <w:rFonts w:ascii="Times New Roman" w:eastAsia="Times New Roman" w:hAnsi="Times New Roman" w:cs="Times New Roman"/>
          <w:sz w:val="28"/>
          <w:szCs w:val="24"/>
          <w:lang w:eastAsia="ru-RU"/>
        </w:rPr>
        <w:t>01-</w:t>
      </w:r>
      <w:r w:rsidR="00B76843">
        <w:rPr>
          <w:rFonts w:ascii="Times New Roman" w:eastAsia="Times New Roman" w:hAnsi="Times New Roman" w:cs="Times New Roman"/>
          <w:sz w:val="28"/>
          <w:szCs w:val="24"/>
          <w:lang w:eastAsia="ru-RU"/>
        </w:rPr>
        <w:t>25/</w:t>
      </w:r>
      <w:r w:rsidR="00F91CE2">
        <w:rPr>
          <w:rFonts w:ascii="Times New Roman" w:eastAsia="Times New Roman" w:hAnsi="Times New Roman" w:cs="Times New Roman"/>
          <w:sz w:val="28"/>
          <w:szCs w:val="24"/>
          <w:lang w:eastAsia="ru-RU"/>
        </w:rPr>
        <w:t>303</w:t>
      </w:r>
      <w:r w:rsidR="00A02F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02F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628D2" w:rsidRPr="000628D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№ __________ від ____________</w:t>
      </w:r>
    </w:p>
    <w:p w14:paraId="49C424E4" w14:textId="77777777" w:rsidR="001655E5" w:rsidRDefault="003D6BAA" w:rsidP="001655E5">
      <w:pPr>
        <w:tabs>
          <w:tab w:val="left" w:pos="5265"/>
        </w:tabs>
        <w:spacing w:before="80"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60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14:paraId="32CE28D7" w14:textId="6D2F401F" w:rsidR="001655E5" w:rsidRDefault="004420DD" w:rsidP="004420DD">
      <w:pPr>
        <w:tabs>
          <w:tab w:val="left" w:pos="5265"/>
        </w:tabs>
        <w:spacing w:before="8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160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Керівникам </w:t>
      </w:r>
      <w:r w:rsidR="00800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</w:t>
      </w:r>
    </w:p>
    <w:p w14:paraId="42A954FD" w14:textId="77777777" w:rsidR="004420DD" w:rsidRDefault="004420DD" w:rsidP="001655E5">
      <w:pPr>
        <w:tabs>
          <w:tab w:val="left" w:pos="5265"/>
        </w:tabs>
        <w:spacing w:before="8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916585" w14:textId="42FE80B3" w:rsidR="00800B66" w:rsidRPr="00800B66" w:rsidRDefault="00800B66" w:rsidP="00800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Про підвищення кваліфікації</w:t>
      </w: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>педагогічних працівників</w:t>
      </w: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>закладів дошкільної освіти</w:t>
      </w:r>
    </w:p>
    <w:p w14:paraId="41D01973" w14:textId="77777777" w:rsidR="006516C7" w:rsidRPr="00800B66" w:rsidRDefault="006516C7" w:rsidP="0016065F">
      <w:pPr>
        <w:tabs>
          <w:tab w:val="left" w:pos="5265"/>
        </w:tabs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87A0D" w14:textId="7E9D567F" w:rsidR="00800B66" w:rsidRPr="00800B66" w:rsidRDefault="00800B66" w:rsidP="00800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1655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Комунальна установа «Центр професійного розвитку педагогічних працівників» Славутської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надсилає для використання в роботі лист МОН </w:t>
      </w:r>
      <w:r w:rsidRPr="00800B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України </w:t>
      </w:r>
      <w:r w:rsidR="00C755B6" w:rsidRPr="00800B66">
        <w:rPr>
          <w:rFonts w:ascii="Times New Roman" w:hAnsi="Times New Roman" w:cs="Times New Roman"/>
          <w:sz w:val="28"/>
          <w:szCs w:val="28"/>
        </w:rPr>
        <w:t xml:space="preserve"> </w:t>
      </w: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від 04 серпня 2023 року № 21/08-1254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«</w:t>
      </w: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Про підвищення кваліфікації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UA"/>
        </w:rPr>
        <w:t xml:space="preserve"> </w:t>
      </w: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педагогічних працівників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UA"/>
        </w:rPr>
        <w:t xml:space="preserve"> </w:t>
      </w: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закладів дошкільної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UA"/>
        </w:rPr>
        <w:t>» та інформацію «</w:t>
      </w:r>
      <w:r w:rsidRPr="00800B66">
        <w:rPr>
          <w:rFonts w:ascii="Times New Roman" w:eastAsia="Times New Roman" w:hAnsi="Times New Roman" w:cs="Times New Roman"/>
          <w:sz w:val="28"/>
          <w:szCs w:val="28"/>
          <w:lang w:eastAsia="ru-UA"/>
        </w:rPr>
        <w:t>Про онлайн-курси щодо впровадження норми харчового                                                                                                                                                                                          законодавства</w:t>
      </w:r>
    </w:p>
    <w:p w14:paraId="10BFF5B9" w14:textId="271F2263" w:rsidR="00800B66" w:rsidRPr="00800B66" w:rsidRDefault="00800B66" w:rsidP="00800B6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</w:p>
    <w:p w14:paraId="5A562CE2" w14:textId="7DB5149B" w:rsidR="006C5014" w:rsidRDefault="00800B66" w:rsidP="00800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Додаток1: на 3 аркушах, у 1 примірнику</w:t>
      </w:r>
    </w:p>
    <w:p w14:paraId="2823AA56" w14:textId="46F8AB4E" w:rsidR="00800B66" w:rsidRDefault="00800B66" w:rsidP="00800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2: на 2 аркушах, у 1 примірнику</w:t>
      </w:r>
    </w:p>
    <w:p w14:paraId="31696F3B" w14:textId="77777777" w:rsidR="00800B66" w:rsidRDefault="00800B66" w:rsidP="00800B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CF2793" w14:textId="77777777" w:rsidR="00800B66" w:rsidRPr="00800B66" w:rsidRDefault="00800B66" w:rsidP="00800B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04C7A6" w14:textId="6BDE59B6" w:rsidR="006C5014" w:rsidRPr="004E715F" w:rsidRDefault="006C5014" w:rsidP="006C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Директор центру                                                   Алла ПОЛІЩУК             </w:t>
      </w:r>
    </w:p>
    <w:p w14:paraId="4D6BF436" w14:textId="77777777" w:rsidR="006C5014" w:rsidRPr="004E715F" w:rsidRDefault="006C5014" w:rsidP="006C501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1848B57" w14:textId="77777777" w:rsidR="006C5014" w:rsidRPr="00590985" w:rsidRDefault="006C5014" w:rsidP="006C5014">
      <w:pPr>
        <w:rPr>
          <w:rFonts w:ascii="Times New Roman" w:hAnsi="Times New Roman" w:cs="Times New Roman"/>
          <w:sz w:val="24"/>
          <w:szCs w:val="24"/>
        </w:rPr>
      </w:pPr>
      <w:r w:rsidRPr="00590985">
        <w:rPr>
          <w:rFonts w:ascii="Times New Roman" w:hAnsi="Times New Roman" w:cs="Times New Roman"/>
          <w:sz w:val="24"/>
          <w:szCs w:val="24"/>
        </w:rPr>
        <w:t>Перуцька Жанна 097 3271418</w:t>
      </w:r>
    </w:p>
    <w:p w14:paraId="19CEBEC9" w14:textId="14B045C2" w:rsidR="00252DB1" w:rsidRDefault="00252DB1" w:rsidP="00252DB1">
      <w:pPr>
        <w:ind w:right="-1"/>
        <w:contextualSpacing/>
        <w:jc w:val="both"/>
        <w:rPr>
          <w:rStyle w:val="fontstyle01"/>
        </w:rPr>
      </w:pPr>
    </w:p>
    <w:p w14:paraId="4970EBDB" w14:textId="77777777" w:rsidR="006C5014" w:rsidRDefault="006C5014" w:rsidP="00252DB1">
      <w:pPr>
        <w:ind w:right="-1"/>
        <w:contextualSpacing/>
        <w:jc w:val="both"/>
      </w:pPr>
    </w:p>
    <w:p w14:paraId="5F6FE880" w14:textId="16741DD3" w:rsidR="00B368BF" w:rsidRDefault="00B368BF" w:rsidP="006C501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FA8D2BC" w14:textId="0AA96126" w:rsidR="00842011" w:rsidRPr="00842011" w:rsidRDefault="00842011" w:rsidP="00842011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E95AE80" w14:textId="77777777" w:rsidR="00800B66" w:rsidRDefault="00800B66" w:rsidP="00842011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E941017" w14:textId="77C159F3" w:rsidR="00842011" w:rsidRPr="00A80C93" w:rsidRDefault="00842011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bookmarkStart w:id="1" w:name="_Hlk125533582"/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Додаток </w:t>
      </w:r>
      <w:r w:rsidR="00800B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</w:p>
    <w:p w14:paraId="113A36A6" w14:textId="77777777" w:rsidR="00842011" w:rsidRPr="00A80C93" w:rsidRDefault="00842011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листа Комунальної</w:t>
      </w:r>
    </w:p>
    <w:p w14:paraId="014F2E30" w14:textId="77777777" w:rsidR="00842011" w:rsidRPr="00A80C93" w:rsidRDefault="00842011" w:rsidP="00842011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«Центр професійного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</w:t>
      </w: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 педагогічних працівників»</w:t>
      </w:r>
    </w:p>
    <w:p w14:paraId="55AB9D89" w14:textId="77777777" w:rsidR="00842011" w:rsidRPr="00A80C93" w:rsidRDefault="00842011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Славутської міської ради</w:t>
      </w:r>
    </w:p>
    <w:p w14:paraId="33C77028" w14:textId="16BD8BB4" w:rsidR="00842011" w:rsidRPr="00A80C93" w:rsidRDefault="00F91CE2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Hlk125533567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04.</w:t>
      </w:r>
      <w:r w:rsidR="004C6F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09</w:t>
      </w:r>
      <w:r w:rsidR="00842011"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.2023 № 01-25/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303</w:t>
      </w:r>
    </w:p>
    <w:bookmarkEnd w:id="1"/>
    <w:bookmarkEnd w:id="2"/>
    <w:p w14:paraId="0526763E" w14:textId="77777777" w:rsidR="00842011" w:rsidRPr="00A80C93" w:rsidRDefault="00842011" w:rsidP="0084201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E64261F" w14:textId="3A67178D" w:rsidR="00800B66" w:rsidRPr="00800B66" w:rsidRDefault="00800B66" w:rsidP="00F91CE2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МІНІСТЕРСТВО ОСВІТИ І НАУКИ УКРАЇНИ</w:t>
      </w:r>
      <w:r w:rsidR="00F91CE2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                                                </w:t>
      </w: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ДЕРЖАВНА НАУКОВА УСТАНОВА</w:t>
      </w:r>
      <w:r w:rsidR="00F91CE2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                                                                 </w:t>
      </w: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ІНСТИТУТ МОДЕРНІЗАЦІЇ ЗМІСТУ ОСВІТИ</w:t>
      </w:r>
    </w:p>
    <w:p w14:paraId="731758C9" w14:textId="77777777" w:rsidR="00800B66" w:rsidRPr="00800B66" w:rsidRDefault="00800B66" w:rsidP="00800B6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№ 21/08-1254 від 04 серпня 2023 року</w:t>
      </w:r>
    </w:p>
    <w:p w14:paraId="61B61BF1" w14:textId="77777777" w:rsidR="00800B66" w:rsidRPr="00800B66" w:rsidRDefault="00800B66" w:rsidP="00800B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Керівникам департаментів (управлінь)</w:t>
      </w: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br/>
        <w:t>освіти і науки обласних, Київської</w:t>
      </w: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br/>
        <w:t>міської державних адміністрацій</w:t>
      </w:r>
    </w:p>
    <w:p w14:paraId="225ACF62" w14:textId="77777777" w:rsidR="00800B66" w:rsidRPr="00800B66" w:rsidRDefault="00800B66" w:rsidP="00800B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Керівникам закладів післядипломної</w:t>
      </w: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br/>
        <w:t>педагогічної освіти</w:t>
      </w:r>
    </w:p>
    <w:p w14:paraId="10D2AC7C" w14:textId="77777777" w:rsidR="00800B66" w:rsidRPr="00800B66" w:rsidRDefault="00800B66" w:rsidP="00800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bookmarkStart w:id="3" w:name="_Hlk144725023"/>
      <w:r w:rsidRPr="00800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Про підвищення кваліфікації</w:t>
      </w:r>
      <w:r w:rsidRPr="00800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br/>
        <w:t>педагогічних працівників</w:t>
      </w:r>
      <w:r w:rsidRPr="00800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br/>
        <w:t>закладів дошкільної освіти</w:t>
      </w:r>
    </w:p>
    <w:bookmarkEnd w:id="3"/>
    <w:p w14:paraId="66936F1F" w14:textId="77777777" w:rsidR="00800B66" w:rsidRPr="00800B66" w:rsidRDefault="00800B66" w:rsidP="00800B6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</w:p>
    <w:p w14:paraId="7D2FC844" w14:textId="48BBC578" w:rsidR="00800B66" w:rsidRPr="00800B66" w:rsidRDefault="00800B66" w:rsidP="00800B6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 2023 році Державною науковою установою «Інститут модернізації змісту освіти» розроблено освітню програму підвищення кваліфікації педагогічних працівників закладів дошкільної освіти «Освіта та піклування» (Education &amp; Care) з урахуванням соціокультурних та політико-економічних умов розвитку України, європейського вектору модернізації освіти держави, напрямів її реформування, новітніх наукових розробок і кращих практик у галузі дошкільної освіти, рекомендованої до впровадження Міністерством освіти і науки України (наказ № 1121 від 23.10.2021).</w:t>
      </w:r>
    </w:p>
    <w:p w14:paraId="2D22D3E3" w14:textId="77777777" w:rsidR="00800B66" w:rsidRPr="00800B66" w:rsidRDefault="00800B66" w:rsidP="00800B6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 серпні-жовтні 2023 року пропонуємо педагогічним працівникам закладів дошкільної освіти запланувати підвищення кваліфікації за вказаною освітньою програмою та долучитись до заходів з метою підготовки до виконання завдань піклування і розвитку дітей раннього та дошкільного віку, передбачених Програмою освіти дітей раннього та дошкільного віку «Освіта і піклування» (Education &amp; Care).</w:t>
      </w:r>
    </w:p>
    <w:p w14:paraId="2C27769F" w14:textId="77777777" w:rsidR="00800B66" w:rsidRPr="00800B66" w:rsidRDefault="00800B66" w:rsidP="00800B6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Для участі в підвищенні кваліфікації за освітньою програмою «Освіта і піклування» (Education &amp; Care) просимо зареєструватись за допомогою Google форм, обравши оптимальну дату для участі в заходах щодо підвищення кваліфікації. У межах підвищення кваліфікації педагогічних працівників закладів дошкільної освіти передбачено безоплатне навчання та за бажанням отримання сертифікату підвищення кваліфікації відповідно до організаційного внеску (3 години / 0,1 ЄКТС; 6 годин / 0,2 ЄКТС).</w:t>
      </w:r>
    </w:p>
    <w:p w14:paraId="00FE6C5C" w14:textId="77777777" w:rsidR="00800B66" w:rsidRPr="00800B66" w:rsidRDefault="00800B66" w:rsidP="00800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800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lastRenderedPageBreak/>
        <w:t>Серпень, 2023 р.</w:t>
      </w: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Реєстрація учасників на підвищення кваліфікації до 25.08.2023 р. до 18.00 на програму «Освіта і піклування» (Education &amp; Care), а саме:</w:t>
      </w:r>
    </w:p>
    <w:p w14:paraId="3B8FBA8C" w14:textId="77777777" w:rsidR="00800B66" w:rsidRPr="00800B66" w:rsidRDefault="00800B66" w:rsidP="00800B6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800B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UA" w:eastAsia="ru-UA"/>
        </w:rPr>
        <w:t>для керівників ЗДО.</w:t>
      </w: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Освітній напрям «Дитина в природному довкіллі»: природничо-екологічна компетентність, навички, орієнтовані на сталий розвиток </w:t>
      </w:r>
      <w:hyperlink r:id="rId8" w:history="1">
        <w:r w:rsidRPr="00800B66">
          <w:rPr>
            <w:rFonts w:ascii="Times New Roman" w:eastAsia="Times New Roman" w:hAnsi="Times New Roman" w:cs="Times New Roman"/>
            <w:color w:val="8C8282"/>
            <w:sz w:val="28"/>
            <w:szCs w:val="28"/>
            <w:u w:val="single"/>
            <w:bdr w:val="none" w:sz="0" w:space="0" w:color="auto" w:frame="1"/>
            <w:lang w:val="ru-UA" w:eastAsia="ru-UA"/>
          </w:rPr>
          <w:t>https://forms.gle/NFj5aWVME8zXwavx6</w:t>
        </w:r>
      </w:hyperlink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Семінар відбудеться 29.08.2023 р. о 14.00.</w:t>
      </w:r>
    </w:p>
    <w:p w14:paraId="13F45E63" w14:textId="77777777" w:rsidR="00800B66" w:rsidRPr="00800B66" w:rsidRDefault="00800B66" w:rsidP="00800B6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800B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UA" w:eastAsia="ru-UA"/>
        </w:rPr>
        <w:t>для методистів ЗДО.</w:t>
      </w: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Освітній напрям «Дитина в сенсорно-пізнавальному просторі»: предметно-практична, технологічна компетентність, сенсорно-пізнавальна, логіко-математична, дослідницька компетентність </w:t>
      </w:r>
      <w:hyperlink r:id="rId9" w:history="1">
        <w:r w:rsidRPr="00800B66">
          <w:rPr>
            <w:rFonts w:ascii="Times New Roman" w:eastAsia="Times New Roman" w:hAnsi="Times New Roman" w:cs="Times New Roman"/>
            <w:color w:val="8C8282"/>
            <w:sz w:val="28"/>
            <w:szCs w:val="28"/>
            <w:u w:val="single"/>
            <w:bdr w:val="none" w:sz="0" w:space="0" w:color="auto" w:frame="1"/>
            <w:lang w:val="ru-UA" w:eastAsia="ru-UA"/>
          </w:rPr>
          <w:t>https://forms.gle/4Km46hC9LkeAY8Gq6</w:t>
        </w:r>
      </w:hyperlink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Семінар відбудеться 30.08.2023 р. о 14.00.</w:t>
      </w:r>
    </w:p>
    <w:p w14:paraId="20D5AC85" w14:textId="77777777" w:rsidR="00800B66" w:rsidRPr="00800B66" w:rsidRDefault="00800B66" w:rsidP="00800B6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800B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UA" w:eastAsia="ru-UA"/>
        </w:rPr>
        <w:t>для вихователів ЗДО.</w:t>
      </w: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Освітній напрям «Особистість дитини»: рухова компетентність, здоров’язбережувальна компетентність, особистісна компетентність </w:t>
      </w:r>
      <w:hyperlink r:id="rId10" w:history="1">
        <w:r w:rsidRPr="00800B66">
          <w:rPr>
            <w:rFonts w:ascii="Times New Roman" w:eastAsia="Times New Roman" w:hAnsi="Times New Roman" w:cs="Times New Roman"/>
            <w:color w:val="8C8282"/>
            <w:sz w:val="28"/>
            <w:szCs w:val="28"/>
            <w:u w:val="single"/>
            <w:bdr w:val="none" w:sz="0" w:space="0" w:color="auto" w:frame="1"/>
            <w:lang w:val="ru-UA" w:eastAsia="ru-UA"/>
          </w:rPr>
          <w:t>https://forms.gle/x8kn2HmGJB7mKCkq6</w:t>
        </w:r>
      </w:hyperlink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Семінар відбудеться 31.08.2023 р. о 14.00.</w:t>
      </w:r>
    </w:p>
    <w:p w14:paraId="404838C4" w14:textId="77777777" w:rsidR="00800B66" w:rsidRPr="00800B66" w:rsidRDefault="00800B66" w:rsidP="00800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800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Вересень, 2023 р.</w:t>
      </w: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Реєстрація учасників на підвищення кваліфікації до 22.09.2023 р. до 18.00 на програму «Освіта і піклування» (Education &amp; Care), а саме:</w:t>
      </w:r>
    </w:p>
    <w:p w14:paraId="2DB697DD" w14:textId="77777777" w:rsidR="00800B66" w:rsidRPr="00800B66" w:rsidRDefault="00800B66" w:rsidP="00800B6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800B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UA" w:eastAsia="ru-UA"/>
        </w:rPr>
        <w:t>для керівників ЗДО.</w:t>
      </w: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Освітній напрям «Гра дитини»: ігрова компетентність </w:t>
      </w:r>
      <w:hyperlink r:id="rId11" w:history="1">
        <w:r w:rsidRPr="00800B66">
          <w:rPr>
            <w:rFonts w:ascii="Times New Roman" w:eastAsia="Times New Roman" w:hAnsi="Times New Roman" w:cs="Times New Roman"/>
            <w:color w:val="8C8282"/>
            <w:sz w:val="28"/>
            <w:szCs w:val="28"/>
            <w:u w:val="single"/>
            <w:bdr w:val="none" w:sz="0" w:space="0" w:color="auto" w:frame="1"/>
            <w:lang w:val="ru-UA" w:eastAsia="ru-UA"/>
          </w:rPr>
          <w:t>https://forms.gle/gaz7J57FHQmx9ing7</w:t>
        </w:r>
      </w:hyperlink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Семінар відбудеться 25.09.2023 р. о 14.00.</w:t>
      </w:r>
    </w:p>
    <w:p w14:paraId="50ECB8E6" w14:textId="77777777" w:rsidR="00800B66" w:rsidRPr="00800B66" w:rsidRDefault="00800B66" w:rsidP="00800B6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800B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UA" w:eastAsia="ru-UA"/>
        </w:rPr>
        <w:t>для методистів ЗДО.</w:t>
      </w: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Освітній напрям «Дитина в природному довкіллі»: природничо-екологічна компетентність, навички, орієнтовані на сталий розвиток </w:t>
      </w:r>
      <w:hyperlink r:id="rId12" w:history="1">
        <w:r w:rsidRPr="00800B66">
          <w:rPr>
            <w:rFonts w:ascii="Times New Roman" w:eastAsia="Times New Roman" w:hAnsi="Times New Roman" w:cs="Times New Roman"/>
            <w:color w:val="8C8282"/>
            <w:sz w:val="28"/>
            <w:szCs w:val="28"/>
            <w:u w:val="single"/>
            <w:bdr w:val="none" w:sz="0" w:space="0" w:color="auto" w:frame="1"/>
            <w:lang w:val="ru-UA" w:eastAsia="ru-UA"/>
          </w:rPr>
          <w:t>https://forms.gle/EoEy127JmuWVYEUf9</w:t>
        </w:r>
      </w:hyperlink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Семінар відбудеться 26.09.2023 р. о 14.00.</w:t>
      </w:r>
    </w:p>
    <w:p w14:paraId="247E3190" w14:textId="77777777" w:rsidR="00800B66" w:rsidRPr="00800B66" w:rsidRDefault="00800B66" w:rsidP="00800B6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800B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UA" w:eastAsia="ru-UA"/>
        </w:rPr>
        <w:t>для вихователів ЗДО.</w:t>
      </w: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Освітній напрям «Дитина в сенсорно-пізнавальному просторі»: предметно-практична, технологічна компетентність, сенсорно-пізнавальна, логіко-математична, дослідницька компетентність </w:t>
      </w:r>
      <w:hyperlink r:id="rId13" w:history="1">
        <w:r w:rsidRPr="00800B66">
          <w:rPr>
            <w:rFonts w:ascii="Times New Roman" w:eastAsia="Times New Roman" w:hAnsi="Times New Roman" w:cs="Times New Roman"/>
            <w:color w:val="8C8282"/>
            <w:sz w:val="28"/>
            <w:szCs w:val="28"/>
            <w:u w:val="single"/>
            <w:bdr w:val="none" w:sz="0" w:space="0" w:color="auto" w:frame="1"/>
            <w:lang w:val="ru-UA" w:eastAsia="ru-UA"/>
          </w:rPr>
          <w:t>https://forms.gle/BCDzrBnjRyntBQvU8</w:t>
        </w:r>
      </w:hyperlink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Семінар відбудеться 27.09.2023 р. о 14.00.</w:t>
      </w:r>
    </w:p>
    <w:p w14:paraId="18402B45" w14:textId="77777777" w:rsidR="00800B66" w:rsidRPr="00800B66" w:rsidRDefault="00800B66" w:rsidP="00800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800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Жовтень, 2023 р.</w:t>
      </w: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Реєстрація учасників на підвищення кваліфікації до 26.10.2023 р. до 18.00 на програму «Освіта і піклування» (Education &amp; Care), а саме:</w:t>
      </w:r>
    </w:p>
    <w:p w14:paraId="70C8B441" w14:textId="77777777" w:rsidR="00800B66" w:rsidRPr="00800B66" w:rsidRDefault="00800B66" w:rsidP="00800B6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800B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UA" w:eastAsia="ru-UA"/>
        </w:rPr>
        <w:t>для керівників ЗДО.</w:t>
      </w: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Освітній напрям «Дитина в соціумі»: соціально-громадянська компетентність </w:t>
      </w:r>
      <w:hyperlink r:id="rId14" w:history="1">
        <w:r w:rsidRPr="00800B66">
          <w:rPr>
            <w:rFonts w:ascii="Times New Roman" w:eastAsia="Times New Roman" w:hAnsi="Times New Roman" w:cs="Times New Roman"/>
            <w:color w:val="8C8282"/>
            <w:sz w:val="28"/>
            <w:szCs w:val="28"/>
            <w:u w:val="single"/>
            <w:bdr w:val="none" w:sz="0" w:space="0" w:color="auto" w:frame="1"/>
            <w:lang w:val="ru-UA" w:eastAsia="ru-UA"/>
          </w:rPr>
          <w:t>https://forms.gle/mNXD9em6hzcDPgKt7</w:t>
        </w:r>
      </w:hyperlink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Семінар відбудеться 27.10.2023 р. о 14.00.</w:t>
      </w:r>
    </w:p>
    <w:p w14:paraId="5EB818AC" w14:textId="77777777" w:rsidR="00800B66" w:rsidRPr="00800B66" w:rsidRDefault="00800B66" w:rsidP="00800B6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800B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UA" w:eastAsia="ru-UA"/>
        </w:rPr>
        <w:t>для методистів ЗДО.</w:t>
      </w: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Освітній напрям «Особистість дитини»: рухова компетентність, здоров’язбережувальна компетентність, особистісна компетентність </w:t>
      </w:r>
      <w:hyperlink r:id="rId15" w:history="1">
        <w:r w:rsidRPr="00800B66">
          <w:rPr>
            <w:rFonts w:ascii="Times New Roman" w:eastAsia="Times New Roman" w:hAnsi="Times New Roman" w:cs="Times New Roman"/>
            <w:color w:val="8C8282"/>
            <w:sz w:val="28"/>
            <w:szCs w:val="28"/>
            <w:u w:val="single"/>
            <w:bdr w:val="none" w:sz="0" w:space="0" w:color="auto" w:frame="1"/>
            <w:lang w:val="ru-UA" w:eastAsia="ru-UA"/>
          </w:rPr>
          <w:t>https://forms.gle/Dy1g6fiU53BKUJ6w6</w:t>
        </w:r>
      </w:hyperlink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Семінар відбудеться 30.10.2023 р. о 14.00.</w:t>
      </w:r>
    </w:p>
    <w:p w14:paraId="57977073" w14:textId="77777777" w:rsidR="00800B66" w:rsidRPr="00800B66" w:rsidRDefault="00800B66" w:rsidP="00F91CE2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800B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UA" w:eastAsia="ru-UA"/>
        </w:rPr>
        <w:t>для вихователів ЗДО.</w:t>
      </w: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 Освітній напрям «Дитина в природному довкіллі»: природничо-екологічна компетентність, навички, орієнтовані на сталий </w:t>
      </w: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lastRenderedPageBreak/>
        <w:t>розвиток </w:t>
      </w:r>
      <w:hyperlink r:id="rId16" w:history="1">
        <w:r w:rsidRPr="00800B66">
          <w:rPr>
            <w:rFonts w:ascii="Times New Roman" w:eastAsia="Times New Roman" w:hAnsi="Times New Roman" w:cs="Times New Roman"/>
            <w:color w:val="8C8282"/>
            <w:sz w:val="28"/>
            <w:szCs w:val="28"/>
            <w:u w:val="single"/>
            <w:bdr w:val="none" w:sz="0" w:space="0" w:color="auto" w:frame="1"/>
            <w:lang w:val="ru-UA" w:eastAsia="ru-UA"/>
          </w:rPr>
          <w:t>https://forms.gle/8d6KHULHci5MJxzN8</w:t>
        </w:r>
      </w:hyperlink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Семінар відбудеться 31.10.2023 р. о 14.00.</w:t>
      </w:r>
    </w:p>
    <w:p w14:paraId="67C1D02E" w14:textId="77777777" w:rsidR="00800B66" w:rsidRPr="00800B66" w:rsidRDefault="00800B66" w:rsidP="00800B6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Довідки за телефоном: Шарова Тетяна Михайлівна +38(097)-73-88-355, Коломоєць Галина Анатоліївна +38(097)-842-32-67.</w:t>
      </w:r>
    </w:p>
    <w:p w14:paraId="115C5DD7" w14:textId="77777777" w:rsidR="00800B66" w:rsidRPr="00800B66" w:rsidRDefault="00800B66" w:rsidP="00800B6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Запрошуємо до співпраці та просимо проінформувати заклади дошкільної освіти про можливість участі в навчанні.</w:t>
      </w:r>
    </w:p>
    <w:p w14:paraId="1F88AE84" w14:textId="77777777" w:rsidR="00800B66" w:rsidRPr="00800B66" w:rsidRDefault="00800B66" w:rsidP="00800B6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800B66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Т.в.о. директора                                         Юрій Завалевський</w:t>
      </w:r>
    </w:p>
    <w:p w14:paraId="062C5BEE" w14:textId="2F92D57B" w:rsidR="00842011" w:rsidRDefault="00842011" w:rsidP="00842011">
      <w:pPr>
        <w:tabs>
          <w:tab w:val="left" w:pos="5505"/>
        </w:tabs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</w:p>
    <w:p w14:paraId="38F07E4F" w14:textId="77777777" w:rsidR="00800B66" w:rsidRPr="00800B66" w:rsidRDefault="00800B66" w:rsidP="00800B66">
      <w:pP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</w:p>
    <w:p w14:paraId="56997FD9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BE8721C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AFD0AE9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83924E3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D28F2AE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80F3A7F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96C4A0F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EAF7801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1236585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65FB5C3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8BFBB7A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2440362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1B38786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1F9C543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7954E33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24B3E5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533C6F3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2E0F1B9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DAA71C3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71BEABB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D0FE589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F6513A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09E0644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8A3618D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18BB4AD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D1C174E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66C1913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46F97C4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3448F11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8C63966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67B6339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9E7E4D7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5A3D6BD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DE2C2BD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140AC6F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4AC2CA7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373F165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E0445E7" w14:textId="77777777" w:rsidR="00800B66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8476F16" w14:textId="7200A69A" w:rsidR="00800B66" w:rsidRPr="00A80C93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</w:p>
    <w:p w14:paraId="677DA530" w14:textId="77777777" w:rsidR="00800B66" w:rsidRPr="00A80C93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листа Комунальної</w:t>
      </w:r>
    </w:p>
    <w:p w14:paraId="5A370890" w14:textId="77777777" w:rsidR="00800B66" w:rsidRPr="00A80C93" w:rsidRDefault="00800B66" w:rsidP="00800B66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«Центр професійного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</w:t>
      </w: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 педагогічних працівників»</w:t>
      </w:r>
    </w:p>
    <w:p w14:paraId="0C506C42" w14:textId="77777777" w:rsidR="00800B66" w:rsidRPr="00A80C93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Славутської міської ради</w:t>
      </w:r>
    </w:p>
    <w:p w14:paraId="0455E1B1" w14:textId="5EAFD15E" w:rsidR="00800B66" w:rsidRDefault="00F91CE2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04.0</w:t>
      </w:r>
      <w:r w:rsidR="004C6F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800B66"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.2023 № 01-25/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303</w:t>
      </w:r>
    </w:p>
    <w:p w14:paraId="358865EA" w14:textId="77777777" w:rsidR="00800B66" w:rsidRPr="00A80C93" w:rsidRDefault="00800B66" w:rsidP="00800B66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EC86545" w14:textId="397A40FD" w:rsidR="00800B66" w:rsidRPr="00F91CE2" w:rsidRDefault="00800B66" w:rsidP="00800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bookmarkStart w:id="4" w:name="_Hlk144725478"/>
      <w:r w:rsidRPr="00F91CE2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Про онлайн-курси щодо          </w:t>
      </w:r>
      <w:r w:rsidR="00F91CE2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                                                                                    </w:t>
      </w:r>
      <w:r w:rsidRPr="00F91CE2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впровадження норми </w:t>
      </w:r>
      <w:r w:rsidR="00F91CE2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                                                                                                       </w:t>
      </w:r>
      <w:r w:rsidRPr="00F91CE2">
        <w:rPr>
          <w:rFonts w:ascii="Times New Roman" w:eastAsia="Times New Roman" w:hAnsi="Times New Roman" w:cs="Times New Roman"/>
          <w:sz w:val="28"/>
          <w:szCs w:val="28"/>
          <w:lang w:eastAsia="ru-UA"/>
        </w:rPr>
        <w:t>харчовог</w:t>
      </w:r>
      <w:r w:rsidR="00F91CE2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о </w:t>
      </w:r>
      <w:r w:rsidR="00F91CE2" w:rsidRPr="00F91CE2">
        <w:rPr>
          <w:rFonts w:ascii="Times New Roman" w:eastAsia="Times New Roman" w:hAnsi="Times New Roman" w:cs="Times New Roman"/>
          <w:sz w:val="28"/>
          <w:szCs w:val="28"/>
          <w:lang w:eastAsia="ru-UA"/>
        </w:rPr>
        <w:t>законодавства.</w:t>
      </w:r>
      <w:r w:rsidRPr="00F91CE2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    </w:t>
      </w:r>
      <w:bookmarkEnd w:id="4"/>
      <w:r w:rsidRPr="00F91CE2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</w:p>
    <w:tbl>
      <w:tblPr>
        <w:tblW w:w="0" w:type="dxa"/>
        <w:tblCellSpacing w:w="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00B66" w:rsidRPr="00800B66" w14:paraId="429BE091" w14:textId="77777777" w:rsidTr="00675A4E">
        <w:trPr>
          <w:tblCellSpacing w:w="0" w:type="dxa"/>
        </w:trPr>
        <w:tc>
          <w:tcPr>
            <w:tcW w:w="0" w:type="auto"/>
            <w:shd w:val="clear" w:color="auto" w:fill="F9F9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tbl>
            <w:tblPr>
              <w:tblW w:w="6436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800B66" w:rsidRPr="00800B66" w14:paraId="2B9E3831" w14:textId="77777777" w:rsidTr="00675A4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14:paraId="3BA8970F" w14:textId="3915611F" w:rsidR="00800B66" w:rsidRPr="00800B66" w:rsidRDefault="00800B66" w:rsidP="00F91CE2">
                  <w:pPr>
                    <w:spacing w:after="0" w:line="240" w:lineRule="auto"/>
                    <w:ind w:left="-188" w:right="4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UA"/>
                    </w:rPr>
                  </w:pPr>
                </w:p>
                <w:tbl>
                  <w:tblPr>
                    <w:tblW w:w="916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68"/>
                  </w:tblGrid>
                  <w:tr w:rsidR="00800B66" w:rsidRPr="00800B66" w14:paraId="63A61AF7" w14:textId="77777777" w:rsidTr="00F91CE2">
                    <w:trPr>
                      <w:tblCellSpacing w:w="0" w:type="dxa"/>
                    </w:trPr>
                    <w:tc>
                      <w:tcPr>
                        <w:tcW w:w="9168" w:type="dxa"/>
                        <w:hideMark/>
                      </w:tcPr>
                      <w:p w14:paraId="4DB7F2CA" w14:textId="57ABE01B" w:rsidR="00800B66" w:rsidRPr="00800B66" w:rsidRDefault="00800B66" w:rsidP="00675A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</w:pPr>
                        <w:r w:rsidRPr="00800B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UA"/>
                          </w:rPr>
                          <w:t> На платформі Prometheus зʼявилися одразу 2 безплатні онлайн-курси про те, як закладам освіти впроваджувати норми харчового законодавства. </w:t>
                        </w:r>
                      </w:p>
                      <w:p w14:paraId="24EA0F25" w14:textId="77777777" w:rsidR="00800B66" w:rsidRPr="00800B66" w:rsidRDefault="00800B66" w:rsidP="00675A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</w:pPr>
                        <w:r w:rsidRPr="00800B6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  <w:t>Курси розроблено у рамках реформи шкільного харчування, ініційованої Першою леді України Оленою Зеленською, силами Мінагрополітики, Держпродспоживслужби та експертів Проєкту ЄС EU4SaferFood.</w:t>
                        </w:r>
                      </w:p>
                      <w:p w14:paraId="4253B72A" w14:textId="77777777" w:rsidR="00800B66" w:rsidRPr="00800B66" w:rsidRDefault="00800B66" w:rsidP="00675A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</w:pPr>
                        <w:r w:rsidRPr="00800B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eastAsia="ru-UA"/>
                          </w:rPr>
                          <w:drawing>
                            <wp:inline distT="0" distB="0" distL="0" distR="0" wp14:anchorId="4E27E086" wp14:editId="6ADD51BD">
                              <wp:extent cx="304800" cy="304800"/>
                              <wp:effectExtent l="0" t="0" r="0" b="0"/>
                              <wp:docPr id="19" name="Рисунок 13" descr="➡️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➡️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00B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UA"/>
                          </w:rPr>
                          <w:t> </w:t>
                        </w:r>
                        <w:r w:rsidRPr="00800B6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  <w:t>Базовий курс: </w:t>
                        </w:r>
                        <w:hyperlink r:id="rId18" w:tgtFrame="_blank" w:history="1">
                          <w:r w:rsidRPr="00800B66">
                            <w:rPr>
                              <w:rFonts w:ascii="Times New Roman" w:eastAsia="Times New Roman" w:hAnsi="Times New Roman" w:cs="Times New Roman"/>
                              <w:color w:val="1155CC"/>
                              <w:sz w:val="28"/>
                              <w:szCs w:val="28"/>
                              <w:u w:val="single"/>
                              <w:lang w:eastAsia="ru-UA"/>
                            </w:rPr>
                            <w:t>«Практичні аспекти виконання закладами освіти вимог харчового законодавства»</w:t>
                          </w:r>
                        </w:hyperlink>
                        <w:r w:rsidRPr="00800B6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  <w:t> </w:t>
                        </w:r>
                      </w:p>
                      <w:p w14:paraId="20A68CFE" w14:textId="77777777" w:rsidR="00800B66" w:rsidRPr="00800B66" w:rsidRDefault="00800B66" w:rsidP="00675A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</w:pPr>
                        <w:r w:rsidRPr="00800B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eastAsia="ru-UA"/>
                          </w:rPr>
                          <w:drawing>
                            <wp:inline distT="0" distB="0" distL="0" distR="0" wp14:anchorId="4795B06D" wp14:editId="549E2DAC">
                              <wp:extent cx="304800" cy="304800"/>
                              <wp:effectExtent l="0" t="0" r="0" b="0"/>
                              <wp:docPr id="20" name="Рисунок 12" descr="➡️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➡️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00B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UA"/>
                          </w:rPr>
                          <w:t> </w:t>
                        </w:r>
                        <w:r w:rsidRPr="00800B6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  <w:t>Поглиблений курс: </w:t>
                        </w:r>
                        <w:hyperlink r:id="rId19" w:tgtFrame="_blank" w:history="1">
                          <w:r w:rsidRPr="00800B66">
                            <w:rPr>
                              <w:rFonts w:ascii="Times New Roman" w:eastAsia="Times New Roman" w:hAnsi="Times New Roman" w:cs="Times New Roman"/>
                              <w:color w:val="1155CC"/>
                              <w:sz w:val="28"/>
                              <w:szCs w:val="28"/>
                              <w:u w:val="single"/>
                              <w:lang w:eastAsia="ru-UA"/>
                            </w:rPr>
                            <w:t>«Впровадження у харчоблоках закладів освіти процедур, заснованих на принципах НАССР»</w:t>
                          </w:r>
                        </w:hyperlink>
                      </w:p>
                      <w:p w14:paraId="307BB1BC" w14:textId="77777777" w:rsidR="00800B66" w:rsidRPr="00800B66" w:rsidRDefault="00800B66" w:rsidP="00675A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</w:pPr>
                        <w:r w:rsidRPr="00800B6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  <w:t>НАССР (Hazard Analysis Critical Control Points) – система аналізу небезпечних факторів та контролю у критичних точках – це міжнародно визнаний метод виявлення та управління ризиками, пов’язаними із безпечністю харчових продуктів. Вона враховує небезпечні фактори біологічного, хімічного та фізичного походження, від сировини до обігу та споживання готової продукції.</w:t>
                        </w:r>
                      </w:p>
                      <w:p w14:paraId="145E3B63" w14:textId="77777777" w:rsidR="00800B66" w:rsidRPr="00800B66" w:rsidRDefault="00800B66" w:rsidP="00675A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</w:pPr>
                        <w:r w:rsidRPr="00800B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eastAsia="ru-UA"/>
                          </w:rPr>
                          <w:drawing>
                            <wp:inline distT="0" distB="0" distL="0" distR="0" wp14:anchorId="534B04C9" wp14:editId="0003830B">
                              <wp:extent cx="152400" cy="152400"/>
                              <wp:effectExtent l="0" t="0" r="0" b="0"/>
                              <wp:docPr id="21" name="Рисунок 11" descr="✅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✅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00B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UA"/>
                          </w:rPr>
                          <w:t>  Курси будуть корисними для: </w:t>
                        </w:r>
                      </w:p>
                      <w:p w14:paraId="7E190061" w14:textId="77777777" w:rsidR="00800B66" w:rsidRPr="00800B66" w:rsidRDefault="00800B66" w:rsidP="00F91CE2">
                        <w:pPr>
                          <w:numPr>
                            <w:ilvl w:val="0"/>
                            <w:numId w:val="15"/>
                          </w:numPr>
                          <w:spacing w:before="100" w:beforeAutospacing="1" w:after="100" w:afterAutospacing="1" w:line="240" w:lineRule="auto"/>
                          <w:ind w:left="96" w:hanging="9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</w:pPr>
                        <w:r w:rsidRPr="00800B6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  <w:t>керівників та засновників навчальних закладів;</w:t>
                        </w:r>
                      </w:p>
                      <w:p w14:paraId="20308B04" w14:textId="77777777" w:rsidR="00800B66" w:rsidRPr="00800B66" w:rsidRDefault="00800B66" w:rsidP="00F91CE2">
                        <w:pPr>
                          <w:numPr>
                            <w:ilvl w:val="0"/>
                            <w:numId w:val="15"/>
                          </w:numPr>
                          <w:spacing w:before="100" w:beforeAutospacing="1" w:after="100" w:afterAutospacing="1" w:line="240" w:lineRule="auto"/>
                          <w:ind w:left="96" w:hanging="9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</w:pPr>
                        <w:r w:rsidRPr="00800B6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  <w:t>працівників, які відповідають за розробку та впровадження процедур на основі принципів безпечності харчових продуктів системи НАССР у шкільних їдальнях та в дитячих садках;</w:t>
                        </w:r>
                      </w:p>
                      <w:p w14:paraId="0151E303" w14:textId="77777777" w:rsidR="00800B66" w:rsidRPr="00800B66" w:rsidRDefault="00800B66" w:rsidP="00F91CE2">
                        <w:pPr>
                          <w:numPr>
                            <w:ilvl w:val="0"/>
                            <w:numId w:val="15"/>
                          </w:numPr>
                          <w:spacing w:before="100" w:beforeAutospacing="1" w:after="100" w:afterAutospacing="1" w:line="240" w:lineRule="auto"/>
                          <w:ind w:left="96" w:hanging="9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</w:pPr>
                        <w:r w:rsidRPr="00800B6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  <w:t xml:space="preserve">персоналу, який обробляє, готує або подає їжу у шкільних їдальнях і дитячих садках, а також в інших установах для обслуговування в шкільних </w:t>
                        </w:r>
                        <w:r w:rsidRPr="00800B6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  <w:lastRenderedPageBreak/>
                          <w:t>і дитячих їдальнях.</w:t>
                        </w:r>
                      </w:p>
                      <w:p w14:paraId="3D7E934D" w14:textId="77777777" w:rsidR="00800B66" w:rsidRPr="00800B66" w:rsidRDefault="00800B66" w:rsidP="00675A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</w:pPr>
                        <w:r w:rsidRPr="00800B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eastAsia="ru-UA"/>
                          </w:rPr>
                          <w:drawing>
                            <wp:inline distT="0" distB="0" distL="0" distR="0" wp14:anchorId="21C6DF51" wp14:editId="6571E13E">
                              <wp:extent cx="152400" cy="152400"/>
                              <wp:effectExtent l="0" t="0" r="0" b="0"/>
                              <wp:docPr id="22" name="Рисунок 10" descr="✅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✅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00B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UA"/>
                          </w:rPr>
                          <w:t>  Під час навчання слухачі дізнаються:</w:t>
                        </w:r>
                      </w:p>
                      <w:p w14:paraId="3BE5C711" w14:textId="77777777" w:rsidR="00800B66" w:rsidRPr="00800B66" w:rsidRDefault="00800B66" w:rsidP="00F91CE2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</w:pPr>
                        <w:r w:rsidRPr="00800B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UA"/>
                          </w:rPr>
                          <w:t> </w:t>
                        </w:r>
                        <w:r w:rsidRPr="00800B6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  <w:t>які існують вимоги харчового законодавства до організації харчування в закладах освіти;</w:t>
                        </w:r>
                      </w:p>
                      <w:p w14:paraId="7912B129" w14:textId="77777777" w:rsidR="00800B66" w:rsidRPr="00800B66" w:rsidRDefault="00800B66" w:rsidP="00F91CE2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</w:pPr>
                        <w:r w:rsidRPr="00800B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UA"/>
                          </w:rPr>
                          <w:t> </w:t>
                        </w:r>
                        <w:r w:rsidRPr="00800B6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  <w:t>з якими нормативними актами в сфері безпечності харчових продуктів треба ознайомитися;</w:t>
                        </w:r>
                      </w:p>
                      <w:p w14:paraId="5D2377DD" w14:textId="77777777" w:rsidR="00800B66" w:rsidRPr="00800B66" w:rsidRDefault="00800B66" w:rsidP="00F91CE2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</w:pPr>
                        <w:r w:rsidRPr="00800B6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  <w:t>як раціонально розподілити обов’язки між усіма зацікавленими організаціями;</w:t>
                        </w:r>
                      </w:p>
                      <w:p w14:paraId="34BA50CC" w14:textId="77777777" w:rsidR="00800B66" w:rsidRPr="00800B66" w:rsidRDefault="00800B66" w:rsidP="00F91CE2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</w:pPr>
                        <w:r w:rsidRPr="00800B6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  <w:t>як уникнути непотрібних витрат коштів та часу;</w:t>
                        </w:r>
                      </w:p>
                      <w:p w14:paraId="6ABA7115" w14:textId="77777777" w:rsidR="00800B66" w:rsidRPr="00800B66" w:rsidRDefault="00800B66" w:rsidP="00F91CE2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</w:pPr>
                        <w:r w:rsidRPr="00800B6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  <w:t>як правильно організувати та вести документування;</w:t>
                        </w:r>
                      </w:p>
                      <w:p w14:paraId="0D911DB4" w14:textId="77777777" w:rsidR="00800B66" w:rsidRPr="00800B66" w:rsidRDefault="00800B66" w:rsidP="00F91CE2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</w:pPr>
                        <w:r w:rsidRPr="00800B6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  <w:t>як впровадити гігієнічні умови; хто і за що відповідає;</w:t>
                        </w:r>
                      </w:p>
                      <w:p w14:paraId="132D4B86" w14:textId="77777777" w:rsidR="00800B66" w:rsidRPr="00800B66" w:rsidRDefault="00800B66" w:rsidP="00F91CE2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</w:pPr>
                        <w:r w:rsidRPr="00800B6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  <w:t>як застосувати принципи НАССР у закладах громадського харчування;</w:t>
                        </w:r>
                      </w:p>
                      <w:p w14:paraId="4BB711F2" w14:textId="77777777" w:rsidR="00800B66" w:rsidRPr="00800B66" w:rsidRDefault="00800B66" w:rsidP="00F91CE2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</w:pPr>
                        <w:r w:rsidRPr="00800B6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  <w:t>як вести збалансовану документацію: доказ діяльності та уникнення бюрократичних підходів.</w:t>
                        </w:r>
                      </w:p>
                      <w:p w14:paraId="49384894" w14:textId="77777777" w:rsidR="00800B66" w:rsidRPr="00800B66" w:rsidRDefault="00800B66" w:rsidP="00675A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</w:pPr>
                        <w:r w:rsidRPr="00800B6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  <w:t>Після успішного завершення базового курсу учасники отримають сертифікат. Для цього необхідно набрати щонайменше 60% від загальної кількості балів за результатами тестування.</w:t>
                        </w:r>
                      </w:p>
                      <w:tbl>
                        <w:tblPr>
                          <w:tblW w:w="5776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76"/>
                        </w:tblGrid>
                        <w:tr w:rsidR="00800B66" w:rsidRPr="00800B66" w14:paraId="1DC497A4" w14:textId="77777777" w:rsidTr="00675A4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225" w:type="dxa"/>
                                <w:right w:w="15" w:type="dxa"/>
                              </w:tcMar>
                              <w:hideMark/>
                            </w:tcPr>
                            <w:tbl>
                              <w:tblPr>
                                <w:tblW w:w="0" w:type="dxa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97"/>
                              </w:tblGrid>
                              <w:tr w:rsidR="00800B66" w:rsidRPr="00800B66" w14:paraId="6F3CBC94" w14:textId="77777777" w:rsidTr="00675A4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8932"/>
                                    <w:hideMark/>
                                  </w:tcPr>
                                  <w:p w14:paraId="0F45438A" w14:textId="77777777" w:rsidR="00800B66" w:rsidRPr="00800B66" w:rsidRDefault="004C6F6F" w:rsidP="00675A4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UA"/>
                                      </w:rPr>
                                    </w:pPr>
                                    <w:hyperlink r:id="rId21" w:tgtFrame="_blank" w:history="1">
                                      <w:r w:rsidR="00800B66" w:rsidRPr="00800B66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FFFFFF"/>
                                          <w:sz w:val="28"/>
                                          <w:szCs w:val="28"/>
                                          <w:u w:val="single"/>
                                          <w:bdr w:val="single" w:sz="6" w:space="8" w:color="F58932" w:frame="1"/>
                                          <w:shd w:val="clear" w:color="auto" w:fill="F58932"/>
                                          <w:lang w:eastAsia="ru-UA"/>
                                        </w:rPr>
                                        <w:t>Зареєструватися на Базовий курс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81B637E" w14:textId="77777777" w:rsidR="00800B66" w:rsidRPr="00800B66" w:rsidRDefault="00800B66" w:rsidP="00675A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UA"/>
                                </w:rPr>
                              </w:pPr>
                            </w:p>
                          </w:tc>
                        </w:tr>
                      </w:tbl>
                      <w:p w14:paraId="19FA3144" w14:textId="77777777" w:rsidR="00800B66" w:rsidRPr="00800B66" w:rsidRDefault="00800B66" w:rsidP="00675A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</w:pPr>
                        <w:r w:rsidRPr="00800B6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  <w:t>Сертифікат дозволить продовжити навчання на поглибленому курсі, за результатами якого також можна отримати сертифікат.</w:t>
                        </w:r>
                      </w:p>
                      <w:tbl>
                        <w:tblPr>
                          <w:tblW w:w="5776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76"/>
                        </w:tblGrid>
                        <w:tr w:rsidR="00800B66" w:rsidRPr="00800B66" w14:paraId="53888608" w14:textId="77777777" w:rsidTr="00675A4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225" w:type="dxa"/>
                                <w:right w:w="15" w:type="dxa"/>
                              </w:tcMar>
                              <w:hideMark/>
                            </w:tcPr>
                            <w:tbl>
                              <w:tblPr>
                                <w:tblW w:w="0" w:type="dxa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54"/>
                              </w:tblGrid>
                              <w:tr w:rsidR="00800B66" w:rsidRPr="00800B66" w14:paraId="06A597AD" w14:textId="77777777" w:rsidTr="00675A4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8932"/>
                                    <w:hideMark/>
                                  </w:tcPr>
                                  <w:p w14:paraId="2E40CA82" w14:textId="77777777" w:rsidR="00800B66" w:rsidRPr="00800B66" w:rsidRDefault="004C6F6F" w:rsidP="00675A4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UA"/>
                                      </w:rPr>
                                    </w:pPr>
                                    <w:hyperlink r:id="rId22" w:tgtFrame="_blank" w:history="1">
                                      <w:r w:rsidR="00800B66" w:rsidRPr="00800B66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FFFFFF"/>
                                          <w:sz w:val="28"/>
                                          <w:szCs w:val="28"/>
                                          <w:u w:val="single"/>
                                          <w:bdr w:val="single" w:sz="6" w:space="8" w:color="F58932" w:frame="1"/>
                                          <w:shd w:val="clear" w:color="auto" w:fill="F58932"/>
                                          <w:lang w:eastAsia="ru-UA"/>
                                        </w:rPr>
                                        <w:t>Зареєструватися на Поглиблений курс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9B86F0A" w14:textId="77777777" w:rsidR="00800B66" w:rsidRPr="00800B66" w:rsidRDefault="00800B66" w:rsidP="00675A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UA"/>
                                </w:rPr>
                              </w:pPr>
                            </w:p>
                          </w:tc>
                        </w:tr>
                      </w:tbl>
                      <w:p w14:paraId="378AD1F9" w14:textId="77777777" w:rsidR="00800B66" w:rsidRPr="00800B66" w:rsidRDefault="00800B66" w:rsidP="00675A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UA"/>
                          </w:rPr>
                        </w:pPr>
                      </w:p>
                    </w:tc>
                  </w:tr>
                </w:tbl>
                <w:p w14:paraId="766569F1" w14:textId="77777777" w:rsidR="00800B66" w:rsidRPr="00800B66" w:rsidRDefault="00800B66" w:rsidP="00675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UA"/>
                    </w:rPr>
                  </w:pPr>
                </w:p>
              </w:tc>
            </w:tr>
          </w:tbl>
          <w:p w14:paraId="6FDE6A2B" w14:textId="77777777" w:rsidR="00800B66" w:rsidRPr="00800B66" w:rsidRDefault="00800B66" w:rsidP="0067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</w:tr>
    </w:tbl>
    <w:p w14:paraId="1920163A" w14:textId="09EE8747" w:rsidR="00800B66" w:rsidRPr="00800B66" w:rsidRDefault="00800B66" w:rsidP="00800B66">
      <w:pPr>
        <w:tabs>
          <w:tab w:val="left" w:pos="3510"/>
        </w:tabs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</w:p>
    <w:sectPr w:rsidR="00800B66" w:rsidRPr="00800B66" w:rsidSect="00800B66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44BD" w14:textId="77777777" w:rsidR="00E17D53" w:rsidRDefault="00E17D53" w:rsidP="00252DB1">
      <w:pPr>
        <w:spacing w:after="0" w:line="240" w:lineRule="auto"/>
      </w:pPr>
      <w:r>
        <w:separator/>
      </w:r>
    </w:p>
  </w:endnote>
  <w:endnote w:type="continuationSeparator" w:id="0">
    <w:p w14:paraId="334D2E66" w14:textId="77777777" w:rsidR="00E17D53" w:rsidRDefault="00E17D53" w:rsidP="0025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2362" w14:textId="77777777" w:rsidR="00E17D53" w:rsidRDefault="00E17D53" w:rsidP="00252DB1">
      <w:pPr>
        <w:spacing w:after="0" w:line="240" w:lineRule="auto"/>
      </w:pPr>
      <w:r>
        <w:separator/>
      </w:r>
    </w:p>
  </w:footnote>
  <w:footnote w:type="continuationSeparator" w:id="0">
    <w:p w14:paraId="392E813E" w14:textId="77777777" w:rsidR="00E17D53" w:rsidRDefault="00E17D53" w:rsidP="0025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EBA"/>
    <w:multiLevelType w:val="multilevel"/>
    <w:tmpl w:val="C41E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C7AC1"/>
    <w:multiLevelType w:val="multilevel"/>
    <w:tmpl w:val="1312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4A46F0"/>
    <w:multiLevelType w:val="hybridMultilevel"/>
    <w:tmpl w:val="90463F00"/>
    <w:lvl w:ilvl="0" w:tplc="AFF0F8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B488F"/>
    <w:multiLevelType w:val="multilevel"/>
    <w:tmpl w:val="D316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FD2907"/>
    <w:multiLevelType w:val="multilevel"/>
    <w:tmpl w:val="6F3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F50904"/>
    <w:multiLevelType w:val="multilevel"/>
    <w:tmpl w:val="0DB6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5C2923"/>
    <w:multiLevelType w:val="multilevel"/>
    <w:tmpl w:val="AC30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67E5A"/>
    <w:multiLevelType w:val="multilevel"/>
    <w:tmpl w:val="194C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AE556E"/>
    <w:multiLevelType w:val="hybridMultilevel"/>
    <w:tmpl w:val="93081DC0"/>
    <w:lvl w:ilvl="0" w:tplc="97F2A5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85EC1F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242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27F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AB2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ABA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0D1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85C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C52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91143"/>
    <w:multiLevelType w:val="hybridMultilevel"/>
    <w:tmpl w:val="C02E4DB0"/>
    <w:lvl w:ilvl="0" w:tplc="6E74DD0C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19EA"/>
    <w:multiLevelType w:val="multilevel"/>
    <w:tmpl w:val="CCE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B72DF3"/>
    <w:multiLevelType w:val="hybridMultilevel"/>
    <w:tmpl w:val="0BC26064"/>
    <w:lvl w:ilvl="0" w:tplc="3F6A2C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975E9F"/>
    <w:multiLevelType w:val="multilevel"/>
    <w:tmpl w:val="7D66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F554B3"/>
    <w:multiLevelType w:val="multilevel"/>
    <w:tmpl w:val="4F8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841171"/>
    <w:multiLevelType w:val="multilevel"/>
    <w:tmpl w:val="88F2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9C7DDD"/>
    <w:multiLevelType w:val="hybridMultilevel"/>
    <w:tmpl w:val="A34897B4"/>
    <w:lvl w:ilvl="0" w:tplc="4FEA3A5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2097053288">
    <w:abstractNumId w:val="8"/>
  </w:num>
  <w:num w:numId="2" w16cid:durableId="1560283148">
    <w:abstractNumId w:val="9"/>
  </w:num>
  <w:num w:numId="3" w16cid:durableId="1992557895">
    <w:abstractNumId w:val="0"/>
  </w:num>
  <w:num w:numId="4" w16cid:durableId="774207846">
    <w:abstractNumId w:val="7"/>
  </w:num>
  <w:num w:numId="5" w16cid:durableId="34544006">
    <w:abstractNumId w:val="1"/>
  </w:num>
  <w:num w:numId="6" w16cid:durableId="808279527">
    <w:abstractNumId w:val="4"/>
  </w:num>
  <w:num w:numId="7" w16cid:durableId="1462764252">
    <w:abstractNumId w:val="10"/>
  </w:num>
  <w:num w:numId="8" w16cid:durableId="1619139948">
    <w:abstractNumId w:val="3"/>
  </w:num>
  <w:num w:numId="9" w16cid:durableId="248855234">
    <w:abstractNumId w:val="2"/>
  </w:num>
  <w:num w:numId="10" w16cid:durableId="865110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0800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1393625">
    <w:abstractNumId w:val="5"/>
  </w:num>
  <w:num w:numId="13" w16cid:durableId="13003921">
    <w:abstractNumId w:val="6"/>
  </w:num>
  <w:num w:numId="14" w16cid:durableId="1000811406">
    <w:abstractNumId w:val="13"/>
  </w:num>
  <w:num w:numId="15" w16cid:durableId="2011908779">
    <w:abstractNumId w:val="14"/>
  </w:num>
  <w:num w:numId="16" w16cid:durableId="9418406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9BD"/>
    <w:rsid w:val="00027857"/>
    <w:rsid w:val="00030DC7"/>
    <w:rsid w:val="000338E9"/>
    <w:rsid w:val="00036780"/>
    <w:rsid w:val="000628D2"/>
    <w:rsid w:val="00082540"/>
    <w:rsid w:val="000B7DF8"/>
    <w:rsid w:val="000C12BE"/>
    <w:rsid w:val="000D0847"/>
    <w:rsid w:val="0016065F"/>
    <w:rsid w:val="001655E5"/>
    <w:rsid w:val="0017334D"/>
    <w:rsid w:val="001772C8"/>
    <w:rsid w:val="001F1404"/>
    <w:rsid w:val="001F520E"/>
    <w:rsid w:val="00231EF8"/>
    <w:rsid w:val="00252DB1"/>
    <w:rsid w:val="00256402"/>
    <w:rsid w:val="00280D8E"/>
    <w:rsid w:val="0029160D"/>
    <w:rsid w:val="002A7AA4"/>
    <w:rsid w:val="002B1040"/>
    <w:rsid w:val="002C166F"/>
    <w:rsid w:val="002E5E4C"/>
    <w:rsid w:val="00310536"/>
    <w:rsid w:val="00321126"/>
    <w:rsid w:val="003763BA"/>
    <w:rsid w:val="00384653"/>
    <w:rsid w:val="003C3CB4"/>
    <w:rsid w:val="003D6BAA"/>
    <w:rsid w:val="004019BD"/>
    <w:rsid w:val="00412E66"/>
    <w:rsid w:val="00434331"/>
    <w:rsid w:val="004420DD"/>
    <w:rsid w:val="00442A4E"/>
    <w:rsid w:val="004A3669"/>
    <w:rsid w:val="004B1B47"/>
    <w:rsid w:val="004B32BE"/>
    <w:rsid w:val="004C6F6F"/>
    <w:rsid w:val="004E042E"/>
    <w:rsid w:val="004E2C9D"/>
    <w:rsid w:val="004E715F"/>
    <w:rsid w:val="00501DBC"/>
    <w:rsid w:val="00523C7E"/>
    <w:rsid w:val="005420F5"/>
    <w:rsid w:val="0057169C"/>
    <w:rsid w:val="005879D1"/>
    <w:rsid w:val="00590985"/>
    <w:rsid w:val="005A4439"/>
    <w:rsid w:val="006151A6"/>
    <w:rsid w:val="006213C4"/>
    <w:rsid w:val="006516C7"/>
    <w:rsid w:val="00661227"/>
    <w:rsid w:val="00677E5F"/>
    <w:rsid w:val="006A7ABB"/>
    <w:rsid w:val="006C5014"/>
    <w:rsid w:val="007120B1"/>
    <w:rsid w:val="00745D07"/>
    <w:rsid w:val="00766A42"/>
    <w:rsid w:val="00766F65"/>
    <w:rsid w:val="00770FD5"/>
    <w:rsid w:val="007D6C96"/>
    <w:rsid w:val="00800B66"/>
    <w:rsid w:val="00842011"/>
    <w:rsid w:val="00884EB9"/>
    <w:rsid w:val="00894FCA"/>
    <w:rsid w:val="008C0003"/>
    <w:rsid w:val="008F6831"/>
    <w:rsid w:val="0099167F"/>
    <w:rsid w:val="009952F9"/>
    <w:rsid w:val="009B0ECC"/>
    <w:rsid w:val="009C07D7"/>
    <w:rsid w:val="009C707E"/>
    <w:rsid w:val="00A02F45"/>
    <w:rsid w:val="00A12D01"/>
    <w:rsid w:val="00A76819"/>
    <w:rsid w:val="00A83529"/>
    <w:rsid w:val="00A9558F"/>
    <w:rsid w:val="00AA008E"/>
    <w:rsid w:val="00AA61C5"/>
    <w:rsid w:val="00B368BF"/>
    <w:rsid w:val="00B375B9"/>
    <w:rsid w:val="00B569F3"/>
    <w:rsid w:val="00B578CC"/>
    <w:rsid w:val="00B76843"/>
    <w:rsid w:val="00BD1EF0"/>
    <w:rsid w:val="00BF4991"/>
    <w:rsid w:val="00C33213"/>
    <w:rsid w:val="00C5794F"/>
    <w:rsid w:val="00C755B6"/>
    <w:rsid w:val="00C90C8C"/>
    <w:rsid w:val="00C91464"/>
    <w:rsid w:val="00C91BFA"/>
    <w:rsid w:val="00CB1126"/>
    <w:rsid w:val="00D26A9F"/>
    <w:rsid w:val="00D434E2"/>
    <w:rsid w:val="00D73CBE"/>
    <w:rsid w:val="00DB27EA"/>
    <w:rsid w:val="00DD4DE1"/>
    <w:rsid w:val="00E17D53"/>
    <w:rsid w:val="00EE5D41"/>
    <w:rsid w:val="00EF36B7"/>
    <w:rsid w:val="00F0581C"/>
    <w:rsid w:val="00F57ABB"/>
    <w:rsid w:val="00F91CE2"/>
    <w:rsid w:val="00FB6D10"/>
    <w:rsid w:val="00FC6954"/>
    <w:rsid w:val="00FE5132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4F40"/>
  <w15:docId w15:val="{C2FB6698-AF78-485B-9A21-9EBEDCBC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338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3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6A9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91BFA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C91BFA"/>
    <w:rPr>
      <w:color w:val="605E5C"/>
      <w:shd w:val="clear" w:color="auto" w:fill="E1DFDD"/>
    </w:rPr>
  </w:style>
  <w:style w:type="paragraph" w:styleId="aa">
    <w:name w:val="Body Text"/>
    <w:basedOn w:val="a"/>
    <w:link w:val="ab"/>
    <w:unhideWhenUsed/>
    <w:rsid w:val="005420F5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b">
    <w:name w:val="Основной текст Знак"/>
    <w:basedOn w:val="a0"/>
    <w:link w:val="aa"/>
    <w:rsid w:val="005420F5"/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6A7A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7AB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0">
    <w:name w:val="Обычный1"/>
    <w:rsid w:val="00AA61C5"/>
    <w:pPr>
      <w:widowControl w:val="0"/>
      <w:suppressAutoHyphens/>
      <w:spacing w:after="0" w:line="312" w:lineRule="auto"/>
      <w:ind w:left="40" w:firstLine="50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ac">
    <w:name w:val="header"/>
    <w:basedOn w:val="a"/>
    <w:link w:val="ad"/>
    <w:uiPriority w:val="99"/>
    <w:unhideWhenUsed/>
    <w:rsid w:val="0025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2DB1"/>
  </w:style>
  <w:style w:type="paragraph" w:styleId="ae">
    <w:name w:val="footer"/>
    <w:basedOn w:val="a"/>
    <w:link w:val="af"/>
    <w:uiPriority w:val="99"/>
    <w:unhideWhenUsed/>
    <w:rsid w:val="0025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2DB1"/>
  </w:style>
  <w:style w:type="character" w:customStyle="1" w:styleId="af0">
    <w:name w:val="Основний текст_"/>
    <w:link w:val="21"/>
    <w:rsid w:val="0016065F"/>
    <w:rPr>
      <w:shd w:val="clear" w:color="auto" w:fill="FFFFFF"/>
    </w:rPr>
  </w:style>
  <w:style w:type="character" w:customStyle="1" w:styleId="11">
    <w:name w:val="Основний текст1"/>
    <w:basedOn w:val="af0"/>
    <w:rsid w:val="0016065F"/>
    <w:rPr>
      <w:shd w:val="clear" w:color="auto" w:fill="FFFFFF"/>
    </w:rPr>
  </w:style>
  <w:style w:type="paragraph" w:customStyle="1" w:styleId="21">
    <w:name w:val="Основний текст2"/>
    <w:basedOn w:val="a"/>
    <w:link w:val="af0"/>
    <w:rsid w:val="0016065F"/>
    <w:pPr>
      <w:shd w:val="clear" w:color="auto" w:fill="FFFFFF"/>
      <w:spacing w:before="660" w:after="0" w:line="274" w:lineRule="exact"/>
      <w:ind w:hanging="360"/>
    </w:pPr>
  </w:style>
  <w:style w:type="paragraph" w:styleId="af1">
    <w:name w:val="No Spacing"/>
    <w:uiPriority w:val="1"/>
    <w:qFormat/>
    <w:rsid w:val="0031053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69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21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5337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639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Fj5aWVME8zXwavx6" TargetMode="External"/><Relationship Id="rId13" Type="http://schemas.openxmlformats.org/officeDocument/2006/relationships/hyperlink" Target="https://forms.gle/BCDzrBnjRyntBQvU8" TargetMode="External"/><Relationship Id="rId18" Type="http://schemas.openxmlformats.org/officeDocument/2006/relationships/hyperlink" Target="https://sendy.prometheus.org.ua/l/bAUsk27veDHYsfAushQ0yg/TKeH0Mi1uX78921F2RDHxH3Q/g9cRBbE7CLjwwvIQlMHa4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ndy.prometheus.org.ua/l/bAUsk27veDHYsfAushQ0yg/TKeH0Mi1uX78921F2RDHxH3Q/g9cRBbE7CLjwwvIQlMHa4Q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forms.gle/EoEy127JmuWVYEUf9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forms.gle/8d6KHULHci5MJxzN8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gaz7J57FHQmx9ing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orms.gle/Dy1g6fiU53BKUJ6w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orms.gle/x8kn2HmGJB7mKCkq6" TargetMode="External"/><Relationship Id="rId19" Type="http://schemas.openxmlformats.org/officeDocument/2006/relationships/hyperlink" Target="https://sendy.prometheus.org.ua/l/bAUsk27veDHYsfAushQ0yg/0LE1z763tc4ByKMKyrvp30SA/g9cRBbE7CLjwwvIQlMHa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4Km46hC9LkeAY8Gq6" TargetMode="External"/><Relationship Id="rId14" Type="http://schemas.openxmlformats.org/officeDocument/2006/relationships/hyperlink" Target="https://forms.gle/mNXD9em6hzcDPgKt7" TargetMode="External"/><Relationship Id="rId22" Type="http://schemas.openxmlformats.org/officeDocument/2006/relationships/hyperlink" Target="https://sendy.prometheus.org.ua/l/bAUsk27veDHYsfAushQ0yg/0LE1z763tc4ByKMKyrvp30SA/g9cRBbE7CLjwwvIQlMHa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Сабінська</dc:creator>
  <cp:keywords/>
  <dc:description/>
  <cp:lastModifiedBy>User</cp:lastModifiedBy>
  <cp:revision>75</cp:revision>
  <dcterms:created xsi:type="dcterms:W3CDTF">2020-11-16T14:17:00Z</dcterms:created>
  <dcterms:modified xsi:type="dcterms:W3CDTF">2023-09-04T12:29:00Z</dcterms:modified>
</cp:coreProperties>
</file>