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E6A8" w14:textId="5DEAC0EB" w:rsidR="008F40B1" w:rsidRDefault="008F40B1"/>
    <w:p w14:paraId="0D4EAA82" w14:textId="20384EC7" w:rsidR="0046703F" w:rsidRPr="00D30B7B" w:rsidRDefault="00D30B7B" w:rsidP="00D30B7B">
      <w:pPr>
        <w:jc w:val="center"/>
        <w:rPr>
          <w:b/>
          <w:bCs/>
          <w:lang w:val="uk-UA"/>
        </w:rPr>
      </w:pPr>
      <w:r w:rsidRPr="00D30B7B">
        <w:rPr>
          <w:b/>
          <w:bCs/>
          <w:lang w:val="uk-UA"/>
        </w:rPr>
        <w:t>Нормативно- правова база та методичні рекомендації                                                            вчителям фізичної культури</w:t>
      </w:r>
    </w:p>
    <w:p w14:paraId="3D78930B" w14:textId="043EC8A1" w:rsidR="003B0AF3" w:rsidRPr="00D56DA4" w:rsidRDefault="003B0AF3" w:rsidP="003B0AF3">
      <w:pPr>
        <w:pStyle w:val="a3"/>
        <w:spacing w:before="200" w:beforeAutospacing="0" w:after="0" w:afterAutospacing="0" w:line="264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46703F">
        <w:rPr>
          <w:rFonts w:eastAsiaTheme="minorEastAsia"/>
          <w:color w:val="333333"/>
          <w:kern w:val="24"/>
          <w:sz w:val="28"/>
          <w:szCs w:val="28"/>
          <w:lang w:val="ru-RU"/>
        </w:rPr>
        <w:t>Державний</w:t>
      </w:r>
      <w:proofErr w:type="spellEnd"/>
      <w:r w:rsidRPr="0046703F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стандарт  </w:t>
      </w:r>
      <w:proofErr w:type="spellStart"/>
      <w:r w:rsidRPr="0046703F">
        <w:rPr>
          <w:rFonts w:eastAsiaTheme="minorEastAsia"/>
          <w:color w:val="333333"/>
          <w:kern w:val="24"/>
          <w:sz w:val="28"/>
          <w:szCs w:val="28"/>
          <w:lang w:val="ru-RU"/>
        </w:rPr>
        <w:t>середньої</w:t>
      </w:r>
      <w:proofErr w:type="spellEnd"/>
      <w:r w:rsidRPr="0046703F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</w:t>
      </w:r>
      <w:proofErr w:type="spellStart"/>
      <w:r w:rsidRPr="0046703F">
        <w:rPr>
          <w:rFonts w:eastAsiaTheme="minorEastAsia"/>
          <w:color w:val="333333"/>
          <w:kern w:val="24"/>
          <w:sz w:val="28"/>
          <w:szCs w:val="28"/>
          <w:lang w:val="ru-RU"/>
        </w:rPr>
        <w:t>освіти</w:t>
      </w:r>
      <w:proofErr w:type="spellEnd"/>
      <w:r w:rsidRPr="0046703F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: </w:t>
      </w:r>
      <w:hyperlink r:id="rId4" w:history="1"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https</w:t>
        </w:r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ru-RU"/>
          </w:rPr>
          <w:t>://</w:t>
        </w:r>
        <w:proofErr w:type="spellStart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mon</w:t>
        </w:r>
        <w:proofErr w:type="spellEnd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ru-RU"/>
          </w:rPr>
          <w:t>.</w:t>
        </w:r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gov</w:t>
        </w:r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ru-RU"/>
          </w:rPr>
          <w:t>.</w:t>
        </w:r>
        <w:proofErr w:type="spellStart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ua</w:t>
        </w:r>
        <w:proofErr w:type="spellEnd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ru-RU"/>
          </w:rPr>
          <w:t>/</w:t>
        </w:r>
        <w:proofErr w:type="spellStart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ua</w:t>
        </w:r>
        <w:proofErr w:type="spellEnd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ru-RU"/>
          </w:rPr>
          <w:t>/</w:t>
        </w:r>
        <w:proofErr w:type="spellStart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osvita</w:t>
        </w:r>
        <w:proofErr w:type="spellEnd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ru-RU"/>
          </w:rPr>
          <w:t>/</w:t>
        </w:r>
        <w:proofErr w:type="spellStart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zagalna</w:t>
        </w:r>
        <w:proofErr w:type="spellEnd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ru-RU"/>
          </w:rPr>
          <w:t>-</w:t>
        </w:r>
        <w:proofErr w:type="spellStart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serednya</w:t>
        </w:r>
        <w:proofErr w:type="spellEnd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ru-RU"/>
          </w:rPr>
          <w:t>-</w:t>
        </w:r>
        <w:proofErr w:type="spellStart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osvita</w:t>
        </w:r>
        <w:proofErr w:type="spellEnd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ru-RU"/>
          </w:rPr>
          <w:t>/</w:t>
        </w:r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nova</w:t>
        </w:r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ru-RU"/>
          </w:rPr>
          <w:t>-</w:t>
        </w:r>
        <w:proofErr w:type="spellStart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ukrayinska</w:t>
        </w:r>
        <w:proofErr w:type="spellEnd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ru-RU"/>
          </w:rPr>
          <w:t>-</w:t>
        </w:r>
        <w:proofErr w:type="spellStart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shkola</w:t>
        </w:r>
        <w:proofErr w:type="spellEnd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ru-RU"/>
          </w:rPr>
          <w:t>/</w:t>
        </w:r>
        <w:proofErr w:type="spellStart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derzhavnij</w:t>
        </w:r>
        <w:proofErr w:type="spellEnd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ru-RU"/>
          </w:rPr>
          <w:t>-</w:t>
        </w:r>
        <w:proofErr w:type="spellStart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standart</w:t>
        </w:r>
        <w:proofErr w:type="spellEnd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ru-RU"/>
          </w:rPr>
          <w:t>-</w:t>
        </w:r>
        <w:proofErr w:type="spellStart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bazovoyi</w:t>
        </w:r>
        <w:proofErr w:type="spellEnd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ru-RU"/>
          </w:rPr>
          <w:t>-</w:t>
        </w:r>
        <w:proofErr w:type="spellStart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serednoyi</w:t>
        </w:r>
        <w:proofErr w:type="spellEnd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ru-RU"/>
          </w:rPr>
          <w:t>-</w:t>
        </w:r>
        <w:proofErr w:type="spellStart"/>
        <w:r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osviti</w:t>
        </w:r>
        <w:proofErr w:type="spellEnd"/>
      </w:hyperlink>
      <w:r w:rsidR="00D30B7B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6703F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 </w:t>
      </w:r>
    </w:p>
    <w:p w14:paraId="015FDC5A" w14:textId="77777777" w:rsidR="0046703F" w:rsidRPr="0046703F" w:rsidRDefault="00000000" w:rsidP="00D30B7B">
      <w:pPr>
        <w:pStyle w:val="a3"/>
        <w:spacing w:before="200" w:beforeAutospacing="0" w:after="0" w:afterAutospacing="0" w:line="264" w:lineRule="auto"/>
        <w:rPr>
          <w:sz w:val="28"/>
          <w:szCs w:val="28"/>
        </w:rPr>
      </w:pPr>
      <w:hyperlink r:id="rId5" w:history="1">
        <w:r w:rsidR="0046703F" w:rsidRPr="0046703F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u w:val="none"/>
            <w:lang w:val="uk-UA"/>
          </w:rPr>
          <w:t xml:space="preserve">Концепція розвитку щоденного спорту в закладах освіти:  </w:t>
        </w:r>
      </w:hyperlink>
      <w:hyperlink r:id="rId6" w:history="1"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en-US"/>
          </w:rPr>
          <w:t>https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ru-RU"/>
          </w:rPr>
          <w:t>://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en-US"/>
          </w:rPr>
          <w:t>drive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ru-RU"/>
          </w:rPr>
          <w:t>.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en-US"/>
          </w:rPr>
          <w:t>google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ru-RU"/>
          </w:rPr>
          <w:t>.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en-US"/>
          </w:rPr>
          <w:t>com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ru-RU"/>
          </w:rPr>
          <w:t>/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en-US"/>
          </w:rPr>
          <w:t>file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ru-RU"/>
          </w:rPr>
          <w:t>/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en-US"/>
          </w:rPr>
          <w:t>d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ru-RU"/>
          </w:rPr>
          <w:t>/1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en-US"/>
          </w:rPr>
          <w:t>s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ru-RU"/>
          </w:rPr>
          <w:t>9</w:t>
        </w:r>
        <w:proofErr w:type="spellStart"/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en-US"/>
          </w:rPr>
          <w:t>tutVpT</w:t>
        </w:r>
        <w:proofErr w:type="spellEnd"/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ru-RU"/>
          </w:rPr>
          <w:t>-5</w:t>
        </w:r>
        <w:proofErr w:type="spellStart"/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en-US"/>
          </w:rPr>
          <w:t>Eklav</w:t>
        </w:r>
        <w:proofErr w:type="spellEnd"/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ru-RU"/>
          </w:rPr>
          <w:t>9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en-US"/>
          </w:rPr>
          <w:t>Jac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ru-RU"/>
          </w:rPr>
          <w:t>4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en-US"/>
          </w:rPr>
          <w:t>n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ru-RU"/>
          </w:rPr>
          <w:t>6</w:t>
        </w:r>
        <w:proofErr w:type="spellStart"/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en-US"/>
          </w:rPr>
          <w:t>Urw</w:t>
        </w:r>
        <w:proofErr w:type="spellEnd"/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ru-RU"/>
          </w:rPr>
          <w:t>9</w:t>
        </w:r>
        <w:proofErr w:type="spellStart"/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en-US"/>
          </w:rPr>
          <w:t>TYBWPl</w:t>
        </w:r>
        <w:proofErr w:type="spellEnd"/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ru-RU"/>
          </w:rPr>
          <w:t>/</w:t>
        </w:r>
        <w:r w:rsidR="0046703F" w:rsidRPr="0046703F">
          <w:rPr>
            <w:rStyle w:val="a4"/>
            <w:rFonts w:eastAsiaTheme="minorEastAsia"/>
            <w:color w:val="0563C1"/>
            <w:kern w:val="24"/>
            <w:sz w:val="28"/>
            <w:szCs w:val="28"/>
            <w:lang w:val="en-US"/>
          </w:rPr>
          <w:t>view</w:t>
        </w:r>
      </w:hyperlink>
      <w:r w:rsidR="0046703F" w:rsidRPr="0046703F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</w:p>
    <w:p w14:paraId="52AEC972" w14:textId="77777777" w:rsidR="0046703F" w:rsidRPr="0046703F" w:rsidRDefault="0046703F" w:rsidP="00D30B7B">
      <w:pPr>
        <w:pStyle w:val="a3"/>
        <w:spacing w:before="200" w:beforeAutospacing="0" w:after="0" w:afterAutospacing="0" w:line="264" w:lineRule="auto"/>
        <w:rPr>
          <w:sz w:val="28"/>
          <w:szCs w:val="28"/>
        </w:rPr>
      </w:pPr>
      <w:r w:rsidRPr="0046703F">
        <w:rPr>
          <w:color w:val="000000" w:themeColor="text1"/>
          <w:kern w:val="24"/>
          <w:sz w:val="28"/>
          <w:szCs w:val="28"/>
          <w:lang w:val="uk-UA"/>
        </w:rPr>
        <w:t>Санітарний регламент для закладів загальної середньої освіти :</w:t>
      </w:r>
      <w:hyperlink r:id="rId7" w:history="1"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</w:rPr>
          <w:t xml:space="preserve">наказ МОЗ </w:t>
        </w:r>
      </w:hyperlink>
      <w:hyperlink r:id="rId8" w:history="1">
        <w:proofErr w:type="spellStart"/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</w:rPr>
          <w:t>України</w:t>
        </w:r>
        <w:proofErr w:type="spellEnd"/>
      </w:hyperlink>
      <w:hyperlink r:id="rId9" w:history="1"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</w:rPr>
          <w:t xml:space="preserve"> </w:t>
        </w:r>
      </w:hyperlink>
      <w:hyperlink r:id="rId10" w:history="1">
        <w:proofErr w:type="spellStart"/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</w:rPr>
          <w:t>від</w:t>
        </w:r>
        <w:proofErr w:type="spellEnd"/>
      </w:hyperlink>
      <w:hyperlink r:id="rId11" w:history="1"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</w:rPr>
          <w:t xml:space="preserve"> 25.09.2020 № 2205 (</w:t>
        </w:r>
        <w:proofErr w:type="spellStart"/>
      </w:hyperlink>
      <w:hyperlink r:id="rId12" w:history="1"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</w:rPr>
          <w:t>далі</w:t>
        </w:r>
        <w:proofErr w:type="spellEnd"/>
      </w:hyperlink>
      <w:hyperlink r:id="rId13" w:history="1"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</w:rPr>
          <w:t xml:space="preserve"> – Регламент).</w:t>
        </w:r>
      </w:hyperlink>
    </w:p>
    <w:p w14:paraId="1672E99E" w14:textId="77A36F26" w:rsidR="0046703F" w:rsidRPr="0046703F" w:rsidRDefault="0046703F" w:rsidP="00D30B7B">
      <w:pPr>
        <w:pStyle w:val="a3"/>
        <w:spacing w:before="200" w:beforeAutospacing="0" w:after="0" w:afterAutospacing="0" w:line="264" w:lineRule="auto"/>
        <w:rPr>
          <w:sz w:val="28"/>
          <w:szCs w:val="28"/>
        </w:rPr>
      </w:pPr>
      <w:proofErr w:type="spellStart"/>
      <w:r w:rsidRPr="00D30B7B">
        <w:rPr>
          <w:rFonts w:eastAsiaTheme="minorEastAsia"/>
          <w:kern w:val="24"/>
          <w:sz w:val="28"/>
          <w:szCs w:val="28"/>
          <w:lang w:val="ru-RU"/>
        </w:rPr>
        <w:t>Інструкція</w:t>
      </w:r>
      <w:proofErr w:type="spellEnd"/>
      <w:r w:rsidRPr="00D30B7B">
        <w:rPr>
          <w:rFonts w:eastAsiaTheme="minorEastAsia"/>
          <w:kern w:val="24"/>
          <w:sz w:val="28"/>
          <w:szCs w:val="28"/>
          <w:lang w:val="ru-RU"/>
        </w:rPr>
        <w:t xml:space="preserve"> про </w:t>
      </w:r>
      <w:proofErr w:type="spellStart"/>
      <w:r w:rsidRPr="00D30B7B">
        <w:rPr>
          <w:rFonts w:eastAsiaTheme="minorEastAsia"/>
          <w:kern w:val="24"/>
          <w:sz w:val="28"/>
          <w:szCs w:val="28"/>
          <w:lang w:val="ru-RU"/>
        </w:rPr>
        <w:t>розподіл</w:t>
      </w:r>
      <w:proofErr w:type="spellEnd"/>
      <w:r w:rsidRPr="00D30B7B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Pr="00D30B7B">
        <w:rPr>
          <w:rFonts w:eastAsiaTheme="minorEastAsia"/>
          <w:kern w:val="24"/>
          <w:sz w:val="28"/>
          <w:szCs w:val="28"/>
          <w:lang w:val="ru-RU"/>
        </w:rPr>
        <w:t>учнів</w:t>
      </w:r>
      <w:proofErr w:type="spellEnd"/>
      <w:r w:rsidRPr="00D30B7B">
        <w:rPr>
          <w:rFonts w:eastAsiaTheme="minorEastAsia"/>
          <w:kern w:val="24"/>
          <w:sz w:val="28"/>
          <w:szCs w:val="28"/>
          <w:lang w:val="ru-RU"/>
        </w:rPr>
        <w:t xml:space="preserve"> на </w:t>
      </w:r>
      <w:proofErr w:type="spellStart"/>
      <w:r w:rsidRPr="00D30B7B">
        <w:rPr>
          <w:rFonts w:eastAsiaTheme="minorEastAsia"/>
          <w:kern w:val="24"/>
          <w:sz w:val="28"/>
          <w:szCs w:val="28"/>
          <w:lang w:val="ru-RU"/>
        </w:rPr>
        <w:t>групи</w:t>
      </w:r>
      <w:proofErr w:type="spellEnd"/>
      <w:r w:rsidRPr="00D30B7B">
        <w:rPr>
          <w:rFonts w:eastAsiaTheme="minorEastAsia"/>
          <w:kern w:val="24"/>
          <w:sz w:val="28"/>
          <w:szCs w:val="28"/>
          <w:lang w:val="ru-RU"/>
        </w:rPr>
        <w:t xml:space="preserve"> для занять на уроках </w:t>
      </w:r>
      <w:proofErr w:type="spellStart"/>
      <w:r w:rsidRPr="00D30B7B">
        <w:rPr>
          <w:rFonts w:eastAsiaTheme="minorEastAsia"/>
          <w:kern w:val="24"/>
          <w:sz w:val="28"/>
          <w:szCs w:val="28"/>
          <w:lang w:val="ru-RU"/>
        </w:rPr>
        <w:t>фізичної</w:t>
      </w:r>
      <w:proofErr w:type="spellEnd"/>
      <w:r w:rsidRPr="00D30B7B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Pr="00D30B7B">
        <w:rPr>
          <w:rFonts w:eastAsiaTheme="minorEastAsia"/>
          <w:kern w:val="24"/>
          <w:sz w:val="28"/>
          <w:szCs w:val="28"/>
          <w:lang w:val="ru-RU"/>
        </w:rPr>
        <w:t>культури</w:t>
      </w:r>
      <w:proofErr w:type="spellEnd"/>
      <w:r w:rsidRPr="00D30B7B">
        <w:rPr>
          <w:rFonts w:eastAsiaTheme="minorEastAsia"/>
          <w:kern w:val="24"/>
          <w:sz w:val="28"/>
          <w:szCs w:val="28"/>
          <w:lang w:val="ru-RU"/>
        </w:rPr>
        <w:t xml:space="preserve"> </w:t>
      </w:r>
      <w:hyperlink r:id="rId14" w:history="1"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  <w:lang w:val="en-US"/>
          </w:rPr>
          <w:t>https</w:t>
        </w:r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  <w:lang w:val="ru-RU"/>
          </w:rPr>
          <w:t>://</w:t>
        </w:r>
        <w:proofErr w:type="spellStart"/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  <w:lang w:val="en-US"/>
          </w:rPr>
          <w:t>zakon</w:t>
        </w:r>
        <w:proofErr w:type="spellEnd"/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  <w:lang w:val="ru-RU"/>
          </w:rPr>
          <w:t>.</w:t>
        </w:r>
        <w:proofErr w:type="spellStart"/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  <w:lang w:val="en-US"/>
          </w:rPr>
          <w:t>rada</w:t>
        </w:r>
        <w:proofErr w:type="spellEnd"/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  <w:lang w:val="ru-RU"/>
          </w:rPr>
          <w:t>.</w:t>
        </w:r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  <w:lang w:val="en-US"/>
          </w:rPr>
          <w:t>gov</w:t>
        </w:r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  <w:lang w:val="ru-RU"/>
          </w:rPr>
          <w:t>.</w:t>
        </w:r>
        <w:proofErr w:type="spellStart"/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  <w:lang w:val="en-US"/>
          </w:rPr>
          <w:t>ua</w:t>
        </w:r>
        <w:proofErr w:type="spellEnd"/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  <w:lang w:val="ru-RU"/>
          </w:rPr>
          <w:t>/</w:t>
        </w:r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  <w:lang w:val="en-US"/>
          </w:rPr>
          <w:t>laws</w:t>
        </w:r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  <w:lang w:val="ru-RU"/>
          </w:rPr>
          <w:t>/</w:t>
        </w:r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  <w:lang w:val="en-US"/>
          </w:rPr>
          <w:t>show</w:t>
        </w:r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  <w:lang w:val="ru-RU"/>
          </w:rPr>
          <w:t>/</w:t>
        </w:r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  <w:lang w:val="en-US"/>
          </w:rPr>
          <w:t>z</w:t>
        </w:r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  <w:lang w:val="ru-RU"/>
          </w:rPr>
          <w:t>0773-09#</w:t>
        </w:r>
        <w:r w:rsidRPr="0046703F">
          <w:rPr>
            <w:rStyle w:val="a4"/>
            <w:rFonts w:eastAsiaTheme="minorEastAsia"/>
            <w:color w:val="4F5050"/>
            <w:kern w:val="24"/>
            <w:sz w:val="28"/>
            <w:szCs w:val="28"/>
            <w:lang w:val="en-US"/>
          </w:rPr>
          <w:t>Text</w:t>
        </w:r>
      </w:hyperlink>
      <w:r w:rsidRPr="0046703F">
        <w:rPr>
          <w:rFonts w:eastAsiaTheme="minorEastAsia"/>
          <w:color w:val="4F5050"/>
          <w:kern w:val="24"/>
          <w:sz w:val="28"/>
          <w:szCs w:val="28"/>
          <w:lang w:val="uk-UA"/>
        </w:rPr>
        <w:t xml:space="preserve"> </w:t>
      </w:r>
    </w:p>
    <w:p w14:paraId="4400D4A2" w14:textId="77777777" w:rsidR="003B0AF3" w:rsidRPr="0046703F" w:rsidRDefault="003B0AF3" w:rsidP="00D30B7B">
      <w:pPr>
        <w:pStyle w:val="a3"/>
        <w:spacing w:before="200" w:beforeAutospacing="0" w:after="0" w:afterAutospacing="0" w:line="264" w:lineRule="auto"/>
        <w:rPr>
          <w:sz w:val="28"/>
          <w:szCs w:val="28"/>
        </w:rPr>
      </w:pPr>
      <w:r w:rsidRPr="0046703F">
        <w:rPr>
          <w:rFonts w:cstheme="minorBidi"/>
          <w:color w:val="000000" w:themeColor="text1"/>
          <w:kern w:val="24"/>
          <w:sz w:val="28"/>
          <w:szCs w:val="28"/>
          <w:lang w:val="uk-UA"/>
        </w:rPr>
        <w:t xml:space="preserve">«Правила безпеки життєдіяльності під час проведення занять з фізичної культури і спорту в загальноосвітніх навчальних закладах» (наказ МОН України від 01.06.2010 №521, зареєстрований в Міністерстві юстиції України 9 серпня 2010 року за № 651/17946). </w:t>
      </w:r>
      <w:hyperlink r:id="rId15" w:history="1">
        <w:r w:rsidRPr="0046703F">
          <w:rPr>
            <w:rStyle w:val="a4"/>
            <w:rFonts w:cstheme="minorBidi"/>
            <w:color w:val="000000" w:themeColor="text1"/>
            <w:kern w:val="24"/>
            <w:sz w:val="28"/>
            <w:szCs w:val="28"/>
            <w:lang w:val="en-US"/>
          </w:rPr>
          <w:t>https</w:t>
        </w:r>
        <w:r w:rsidRPr="0046703F">
          <w:rPr>
            <w:rStyle w:val="a4"/>
            <w:rFonts w:cstheme="minorBidi"/>
            <w:color w:val="000000" w:themeColor="text1"/>
            <w:kern w:val="24"/>
            <w:sz w:val="28"/>
            <w:szCs w:val="28"/>
            <w:lang w:val="uk-UA"/>
          </w:rPr>
          <w:t>://</w:t>
        </w:r>
        <w:proofErr w:type="spellStart"/>
        <w:r w:rsidRPr="0046703F">
          <w:rPr>
            <w:rStyle w:val="a4"/>
            <w:rFonts w:cstheme="minorBidi"/>
            <w:color w:val="000000" w:themeColor="text1"/>
            <w:kern w:val="24"/>
            <w:sz w:val="28"/>
            <w:szCs w:val="28"/>
            <w:lang w:val="en-US"/>
          </w:rPr>
          <w:t>zakon</w:t>
        </w:r>
        <w:proofErr w:type="spellEnd"/>
        <w:r w:rsidRPr="0046703F">
          <w:rPr>
            <w:rStyle w:val="a4"/>
            <w:rFonts w:cstheme="minorBidi"/>
            <w:color w:val="000000" w:themeColor="text1"/>
            <w:kern w:val="24"/>
            <w:sz w:val="28"/>
            <w:szCs w:val="28"/>
            <w:lang w:val="uk-UA"/>
          </w:rPr>
          <w:t>.</w:t>
        </w:r>
        <w:proofErr w:type="spellStart"/>
        <w:r w:rsidRPr="0046703F">
          <w:rPr>
            <w:rStyle w:val="a4"/>
            <w:rFonts w:cstheme="minorBidi"/>
            <w:color w:val="000000" w:themeColor="text1"/>
            <w:kern w:val="24"/>
            <w:sz w:val="28"/>
            <w:szCs w:val="28"/>
            <w:lang w:val="en-US"/>
          </w:rPr>
          <w:t>rada</w:t>
        </w:r>
        <w:proofErr w:type="spellEnd"/>
        <w:r w:rsidRPr="0046703F">
          <w:rPr>
            <w:rStyle w:val="a4"/>
            <w:rFonts w:cstheme="minorBidi"/>
            <w:color w:val="000000" w:themeColor="text1"/>
            <w:kern w:val="24"/>
            <w:sz w:val="28"/>
            <w:szCs w:val="28"/>
            <w:lang w:val="uk-UA"/>
          </w:rPr>
          <w:t>.</w:t>
        </w:r>
        <w:r w:rsidRPr="0046703F">
          <w:rPr>
            <w:rStyle w:val="a4"/>
            <w:rFonts w:cstheme="minorBidi"/>
            <w:color w:val="000000" w:themeColor="text1"/>
            <w:kern w:val="24"/>
            <w:sz w:val="28"/>
            <w:szCs w:val="28"/>
            <w:lang w:val="en-US"/>
          </w:rPr>
          <w:t>gov</w:t>
        </w:r>
        <w:r w:rsidRPr="0046703F">
          <w:rPr>
            <w:rStyle w:val="a4"/>
            <w:rFonts w:cstheme="minorBidi"/>
            <w:color w:val="000000" w:themeColor="text1"/>
            <w:kern w:val="24"/>
            <w:sz w:val="28"/>
            <w:szCs w:val="28"/>
            <w:lang w:val="uk-UA"/>
          </w:rPr>
          <w:t>.</w:t>
        </w:r>
        <w:proofErr w:type="spellStart"/>
        <w:r w:rsidRPr="0046703F">
          <w:rPr>
            <w:rStyle w:val="a4"/>
            <w:rFonts w:cstheme="minorBidi"/>
            <w:color w:val="000000" w:themeColor="text1"/>
            <w:kern w:val="24"/>
            <w:sz w:val="28"/>
            <w:szCs w:val="28"/>
            <w:lang w:val="en-US"/>
          </w:rPr>
          <w:t>ua</w:t>
        </w:r>
        <w:proofErr w:type="spellEnd"/>
        <w:r w:rsidRPr="0046703F">
          <w:rPr>
            <w:rStyle w:val="a4"/>
            <w:rFonts w:cstheme="minorBidi"/>
            <w:color w:val="000000" w:themeColor="text1"/>
            <w:kern w:val="24"/>
            <w:sz w:val="28"/>
            <w:szCs w:val="28"/>
            <w:lang w:val="uk-UA"/>
          </w:rPr>
          <w:t>/</w:t>
        </w:r>
        <w:r w:rsidRPr="0046703F">
          <w:rPr>
            <w:rStyle w:val="a4"/>
            <w:rFonts w:cstheme="minorBidi"/>
            <w:color w:val="000000" w:themeColor="text1"/>
            <w:kern w:val="24"/>
            <w:sz w:val="28"/>
            <w:szCs w:val="28"/>
            <w:lang w:val="en-US"/>
          </w:rPr>
          <w:t>laws</w:t>
        </w:r>
        <w:r w:rsidRPr="0046703F">
          <w:rPr>
            <w:rStyle w:val="a4"/>
            <w:rFonts w:cstheme="minorBidi"/>
            <w:color w:val="000000" w:themeColor="text1"/>
            <w:kern w:val="24"/>
            <w:sz w:val="28"/>
            <w:szCs w:val="28"/>
            <w:lang w:val="uk-UA"/>
          </w:rPr>
          <w:t>/</w:t>
        </w:r>
        <w:r w:rsidRPr="0046703F">
          <w:rPr>
            <w:rStyle w:val="a4"/>
            <w:rFonts w:cstheme="minorBidi"/>
            <w:color w:val="000000" w:themeColor="text1"/>
            <w:kern w:val="24"/>
            <w:sz w:val="28"/>
            <w:szCs w:val="28"/>
            <w:lang w:val="en-US"/>
          </w:rPr>
          <w:t>show</w:t>
        </w:r>
        <w:r w:rsidRPr="0046703F">
          <w:rPr>
            <w:rStyle w:val="a4"/>
            <w:rFonts w:cstheme="minorBidi"/>
            <w:color w:val="000000" w:themeColor="text1"/>
            <w:kern w:val="24"/>
            <w:sz w:val="28"/>
            <w:szCs w:val="28"/>
            <w:lang w:val="uk-UA"/>
          </w:rPr>
          <w:t>/</w:t>
        </w:r>
        <w:r w:rsidRPr="0046703F">
          <w:rPr>
            <w:rStyle w:val="a4"/>
            <w:rFonts w:cstheme="minorBidi"/>
            <w:color w:val="000000" w:themeColor="text1"/>
            <w:kern w:val="24"/>
            <w:sz w:val="28"/>
            <w:szCs w:val="28"/>
            <w:lang w:val="en-US"/>
          </w:rPr>
          <w:t>z</w:t>
        </w:r>
        <w:r w:rsidRPr="0046703F">
          <w:rPr>
            <w:rStyle w:val="a4"/>
            <w:rFonts w:cstheme="minorBidi"/>
            <w:color w:val="000000" w:themeColor="text1"/>
            <w:kern w:val="24"/>
            <w:sz w:val="28"/>
            <w:szCs w:val="28"/>
            <w:lang w:val="uk-UA"/>
          </w:rPr>
          <w:t>0651-10#</w:t>
        </w:r>
        <w:r w:rsidRPr="0046703F">
          <w:rPr>
            <w:rStyle w:val="a4"/>
            <w:rFonts w:cstheme="minorBidi"/>
            <w:color w:val="000000" w:themeColor="text1"/>
            <w:kern w:val="24"/>
            <w:sz w:val="28"/>
            <w:szCs w:val="28"/>
            <w:lang w:val="en-US"/>
          </w:rPr>
          <w:t>Text</w:t>
        </w:r>
      </w:hyperlink>
      <w:r w:rsidRPr="0046703F">
        <w:rPr>
          <w:rFonts w:cstheme="minorBidi"/>
          <w:color w:val="000000" w:themeColor="text1"/>
          <w:kern w:val="24"/>
          <w:sz w:val="28"/>
          <w:szCs w:val="28"/>
          <w:lang w:val="uk-UA"/>
        </w:rPr>
        <w:t xml:space="preserve"> </w:t>
      </w:r>
    </w:p>
    <w:p w14:paraId="25834383" w14:textId="18EA5128" w:rsidR="003B0AF3" w:rsidRDefault="00000000" w:rsidP="00D30B7B">
      <w:pPr>
        <w:pStyle w:val="a3"/>
        <w:spacing w:before="200" w:beforeAutospacing="0" w:after="0" w:afterAutospacing="0" w:line="264" w:lineRule="auto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hyperlink r:id="rId16" w:history="1">
        <w:proofErr w:type="spellStart"/>
        <w:r w:rsidR="0046703F" w:rsidRPr="0046703F">
          <w:rPr>
            <w:rStyle w:val="a4"/>
            <w:rFonts w:cstheme="minorBidi"/>
            <w:kern w:val="24"/>
            <w:sz w:val="28"/>
            <w:szCs w:val="28"/>
            <w:lang w:val="uk-UA"/>
          </w:rPr>
          <w:t>Інструктивно</w:t>
        </w:r>
        <w:proofErr w:type="spellEnd"/>
      </w:hyperlink>
      <w:hyperlink r:id="rId17" w:history="1">
        <w:r w:rsidR="0046703F" w:rsidRPr="0046703F">
          <w:rPr>
            <w:rStyle w:val="a4"/>
            <w:rFonts w:cstheme="minorBidi"/>
            <w:kern w:val="24"/>
            <w:sz w:val="28"/>
            <w:szCs w:val="28"/>
            <w:lang w:val="uk-UA"/>
          </w:rPr>
          <w:t xml:space="preserve"> методичні рекомендації щодо організації освітнього процесу та викладання навчальних</w:t>
        </w:r>
      </w:hyperlink>
      <w:hyperlink r:id="rId18" w:history="1">
        <w:r w:rsidR="0046703F" w:rsidRPr="0046703F">
          <w:rPr>
            <w:rStyle w:val="a4"/>
            <w:rFonts w:cstheme="minorBidi"/>
            <w:spacing w:val="-7"/>
            <w:kern w:val="24"/>
            <w:sz w:val="28"/>
            <w:szCs w:val="28"/>
            <w:lang w:val="uk-UA"/>
          </w:rPr>
          <w:t xml:space="preserve"> </w:t>
        </w:r>
      </w:hyperlink>
      <w:hyperlink r:id="rId19" w:history="1">
        <w:r w:rsidR="0046703F" w:rsidRPr="0046703F">
          <w:rPr>
            <w:rStyle w:val="a4"/>
            <w:rFonts w:cstheme="minorBidi"/>
            <w:kern w:val="24"/>
            <w:sz w:val="28"/>
            <w:szCs w:val="28"/>
            <w:lang w:val="uk-UA"/>
          </w:rPr>
          <w:t>предметів</w:t>
        </w:r>
      </w:hyperlink>
      <w:hyperlink r:id="rId20" w:history="1">
        <w:r w:rsidR="0046703F" w:rsidRPr="0046703F">
          <w:rPr>
            <w:rStyle w:val="a4"/>
            <w:rFonts w:cstheme="minorBidi"/>
            <w:spacing w:val="-6"/>
            <w:kern w:val="24"/>
            <w:sz w:val="28"/>
            <w:szCs w:val="28"/>
            <w:lang w:val="uk-UA"/>
          </w:rPr>
          <w:t xml:space="preserve"> </w:t>
        </w:r>
      </w:hyperlink>
      <w:hyperlink r:id="rId21" w:history="1">
        <w:r w:rsidR="0046703F" w:rsidRPr="0046703F">
          <w:rPr>
            <w:rStyle w:val="a4"/>
            <w:rFonts w:cstheme="minorBidi"/>
            <w:kern w:val="24"/>
            <w:sz w:val="28"/>
            <w:szCs w:val="28"/>
            <w:lang w:val="uk-UA"/>
          </w:rPr>
          <w:t>у</w:t>
        </w:r>
      </w:hyperlink>
      <w:hyperlink r:id="rId22" w:history="1">
        <w:r w:rsidR="0046703F" w:rsidRPr="0046703F">
          <w:rPr>
            <w:rStyle w:val="a4"/>
            <w:rFonts w:cstheme="minorBidi"/>
            <w:spacing w:val="-6"/>
            <w:kern w:val="24"/>
            <w:sz w:val="28"/>
            <w:szCs w:val="28"/>
            <w:lang w:val="uk-UA"/>
          </w:rPr>
          <w:t xml:space="preserve"> </w:t>
        </w:r>
      </w:hyperlink>
      <w:hyperlink r:id="rId23" w:history="1">
        <w:r w:rsidR="0046703F" w:rsidRPr="0046703F">
          <w:rPr>
            <w:rStyle w:val="a4"/>
            <w:rFonts w:cstheme="minorBidi"/>
            <w:kern w:val="24"/>
            <w:sz w:val="28"/>
            <w:szCs w:val="28"/>
            <w:lang w:val="uk-UA"/>
          </w:rPr>
          <w:t>закладах</w:t>
        </w:r>
      </w:hyperlink>
      <w:hyperlink r:id="rId24" w:history="1">
        <w:r w:rsidR="0046703F" w:rsidRPr="0046703F">
          <w:rPr>
            <w:rStyle w:val="a4"/>
            <w:rFonts w:cstheme="minorBidi"/>
            <w:spacing w:val="-6"/>
            <w:kern w:val="24"/>
            <w:sz w:val="28"/>
            <w:szCs w:val="28"/>
            <w:lang w:val="uk-UA"/>
          </w:rPr>
          <w:t xml:space="preserve"> </w:t>
        </w:r>
      </w:hyperlink>
      <w:hyperlink r:id="rId25" w:history="1">
        <w:r w:rsidR="0046703F" w:rsidRPr="0046703F">
          <w:rPr>
            <w:rStyle w:val="a4"/>
            <w:rFonts w:cstheme="minorBidi"/>
            <w:kern w:val="24"/>
            <w:sz w:val="28"/>
            <w:szCs w:val="28"/>
            <w:lang w:val="uk-UA"/>
          </w:rPr>
          <w:t>загальної</w:t>
        </w:r>
      </w:hyperlink>
      <w:hyperlink r:id="rId26" w:history="1">
        <w:r w:rsidR="0046703F" w:rsidRPr="0046703F">
          <w:rPr>
            <w:rStyle w:val="a4"/>
            <w:rFonts w:cstheme="minorBidi"/>
            <w:spacing w:val="-6"/>
            <w:kern w:val="24"/>
            <w:sz w:val="28"/>
            <w:szCs w:val="28"/>
            <w:lang w:val="uk-UA"/>
          </w:rPr>
          <w:t xml:space="preserve"> </w:t>
        </w:r>
      </w:hyperlink>
      <w:hyperlink r:id="rId27" w:history="1">
        <w:r w:rsidR="0046703F" w:rsidRPr="0046703F">
          <w:rPr>
            <w:rStyle w:val="a4"/>
            <w:rFonts w:cstheme="minorBidi"/>
            <w:kern w:val="24"/>
            <w:sz w:val="28"/>
            <w:szCs w:val="28"/>
            <w:lang w:val="uk-UA"/>
          </w:rPr>
          <w:t>середньої</w:t>
        </w:r>
      </w:hyperlink>
      <w:hyperlink r:id="rId28" w:history="1">
        <w:r w:rsidR="0046703F" w:rsidRPr="0046703F">
          <w:rPr>
            <w:rStyle w:val="a4"/>
            <w:rFonts w:cstheme="minorBidi"/>
            <w:spacing w:val="-6"/>
            <w:kern w:val="24"/>
            <w:sz w:val="28"/>
            <w:szCs w:val="28"/>
            <w:lang w:val="uk-UA"/>
          </w:rPr>
          <w:t xml:space="preserve"> </w:t>
        </w:r>
      </w:hyperlink>
      <w:hyperlink r:id="rId29" w:history="1">
        <w:r w:rsidR="0046703F" w:rsidRPr="0046703F">
          <w:rPr>
            <w:rStyle w:val="a4"/>
            <w:rFonts w:cstheme="minorBidi"/>
            <w:kern w:val="24"/>
            <w:sz w:val="28"/>
            <w:szCs w:val="28"/>
            <w:lang w:val="uk-UA"/>
          </w:rPr>
          <w:t>освіти у 2022/2023 навчальному році</w:t>
        </w:r>
      </w:hyperlink>
      <w:r w:rsidR="003B0AF3" w:rsidRPr="003B0AF3">
        <w:rPr>
          <w:rFonts w:eastAsiaTheme="minorEastAsia"/>
          <w:color w:val="2979FF"/>
          <w:kern w:val="24"/>
          <w:sz w:val="28"/>
          <w:szCs w:val="28"/>
          <w:lang w:val="uk-UA"/>
        </w:rPr>
        <w:t xml:space="preserve"> </w:t>
      </w:r>
      <w:r w:rsidR="003B0AF3" w:rsidRPr="003B0AF3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</w:p>
    <w:p w14:paraId="70381E41" w14:textId="71D5EC9F" w:rsidR="00D30B7B" w:rsidRPr="00D30B7B" w:rsidRDefault="00D30B7B" w:rsidP="00D30B7B">
      <w:pPr>
        <w:pStyle w:val="a3"/>
        <w:spacing w:before="200" w:beforeAutospacing="0" w:after="0" w:afterAutospacing="0" w:line="264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Модельна програма з фізичної культури  5 клас НУШ  </w:t>
      </w:r>
      <w:hyperlink r:id="rId30" w:history="1">
        <w:r w:rsidRPr="00241042">
          <w:rPr>
            <w:rStyle w:val="a4"/>
            <w:sz w:val="28"/>
            <w:szCs w:val="28"/>
          </w:rPr>
          <w:t>https://imzo.gov.ua/model-ni-navchal-ni-prohramy/fizychna-kul-tura/</w:t>
        </w:r>
      </w:hyperlink>
      <w:r>
        <w:rPr>
          <w:sz w:val="28"/>
          <w:szCs w:val="28"/>
          <w:lang w:val="uk-UA"/>
        </w:rPr>
        <w:t xml:space="preserve"> </w:t>
      </w:r>
    </w:p>
    <w:p w14:paraId="1E7D4C14" w14:textId="5ED529CF" w:rsidR="0046703F" w:rsidRPr="0046703F" w:rsidRDefault="0046703F" w:rsidP="00D30B7B">
      <w:pPr>
        <w:pStyle w:val="a3"/>
        <w:spacing w:before="200" w:beforeAutospacing="0" w:after="0" w:afterAutospacing="0" w:line="264" w:lineRule="auto"/>
        <w:rPr>
          <w:sz w:val="28"/>
          <w:szCs w:val="28"/>
        </w:rPr>
      </w:pPr>
      <w:r w:rsidRPr="0046703F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Навчальна програма Фізична культура (6</w:t>
      </w:r>
      <w:r w:rsidR="003B0AF3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6703F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–</w:t>
      </w:r>
      <w:r w:rsidR="003B0AF3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6703F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9 класи) </w:t>
      </w:r>
      <w:r w:rsidR="003B0AF3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(2022) </w:t>
      </w:r>
      <w:hyperlink r:id="rId31" w:history="1">
        <w:r w:rsidR="003B0AF3" w:rsidRPr="00241042">
          <w:rPr>
            <w:rStyle w:val="a4"/>
            <w:kern w:val="24"/>
            <w:sz w:val="28"/>
            <w:szCs w:val="28"/>
          </w:rPr>
          <w:t>https</w:t>
        </w:r>
        <w:r w:rsidR="003B0AF3" w:rsidRPr="00241042">
          <w:rPr>
            <w:rStyle w:val="a4"/>
            <w:kern w:val="24"/>
            <w:sz w:val="28"/>
            <w:szCs w:val="28"/>
            <w:lang w:val="uk-UA"/>
          </w:rPr>
          <w:t>://</w:t>
        </w:r>
        <w:r w:rsidR="003B0AF3" w:rsidRPr="00241042">
          <w:rPr>
            <w:rStyle w:val="a4"/>
            <w:kern w:val="24"/>
            <w:sz w:val="28"/>
            <w:szCs w:val="28"/>
          </w:rPr>
          <w:t>mon</w:t>
        </w:r>
        <w:r w:rsidR="003B0AF3" w:rsidRPr="00241042">
          <w:rPr>
            <w:rStyle w:val="a4"/>
            <w:kern w:val="24"/>
            <w:sz w:val="28"/>
            <w:szCs w:val="28"/>
            <w:lang w:val="uk-UA"/>
          </w:rPr>
          <w:t>.</w:t>
        </w:r>
        <w:r w:rsidR="003B0AF3" w:rsidRPr="00241042">
          <w:rPr>
            <w:rStyle w:val="a4"/>
            <w:kern w:val="24"/>
            <w:sz w:val="28"/>
            <w:szCs w:val="28"/>
          </w:rPr>
          <w:t>gov</w:t>
        </w:r>
        <w:r w:rsidR="003B0AF3" w:rsidRPr="00241042">
          <w:rPr>
            <w:rStyle w:val="a4"/>
            <w:kern w:val="24"/>
            <w:sz w:val="28"/>
            <w:szCs w:val="28"/>
            <w:lang w:val="uk-UA"/>
          </w:rPr>
          <w:t>.</w:t>
        </w:r>
        <w:r w:rsidR="003B0AF3" w:rsidRPr="00241042">
          <w:rPr>
            <w:rStyle w:val="a4"/>
            <w:kern w:val="24"/>
            <w:sz w:val="28"/>
            <w:szCs w:val="28"/>
          </w:rPr>
          <w:t>ua</w:t>
        </w:r>
        <w:r w:rsidR="003B0AF3" w:rsidRPr="00241042">
          <w:rPr>
            <w:rStyle w:val="a4"/>
            <w:kern w:val="24"/>
            <w:sz w:val="28"/>
            <w:szCs w:val="28"/>
            <w:lang w:val="uk-UA"/>
          </w:rPr>
          <w:t>/</w:t>
        </w:r>
        <w:r w:rsidR="003B0AF3" w:rsidRPr="00241042">
          <w:rPr>
            <w:rStyle w:val="a4"/>
            <w:kern w:val="24"/>
            <w:sz w:val="28"/>
            <w:szCs w:val="28"/>
          </w:rPr>
          <w:t>storage</w:t>
        </w:r>
        <w:r w:rsidR="003B0AF3" w:rsidRPr="00241042">
          <w:rPr>
            <w:rStyle w:val="a4"/>
            <w:kern w:val="24"/>
            <w:sz w:val="28"/>
            <w:szCs w:val="28"/>
            <w:lang w:val="uk-UA"/>
          </w:rPr>
          <w:t>/</w:t>
        </w:r>
        <w:r w:rsidR="003B0AF3" w:rsidRPr="00241042">
          <w:rPr>
            <w:rStyle w:val="a4"/>
            <w:kern w:val="24"/>
            <w:sz w:val="28"/>
            <w:szCs w:val="28"/>
          </w:rPr>
          <w:t>app</w:t>
        </w:r>
        <w:r w:rsidR="003B0AF3" w:rsidRPr="00241042">
          <w:rPr>
            <w:rStyle w:val="a4"/>
            <w:kern w:val="24"/>
            <w:sz w:val="28"/>
            <w:szCs w:val="28"/>
            <w:lang w:val="uk-UA"/>
          </w:rPr>
          <w:t>/</w:t>
        </w:r>
        <w:r w:rsidR="003B0AF3" w:rsidRPr="00241042">
          <w:rPr>
            <w:rStyle w:val="a4"/>
            <w:kern w:val="24"/>
            <w:sz w:val="28"/>
            <w:szCs w:val="28"/>
          </w:rPr>
          <w:t>media</w:t>
        </w:r>
        <w:r w:rsidR="003B0AF3" w:rsidRPr="00241042">
          <w:rPr>
            <w:rStyle w:val="a4"/>
            <w:kern w:val="24"/>
            <w:sz w:val="28"/>
            <w:szCs w:val="28"/>
            <w:lang w:val="uk-UA"/>
          </w:rPr>
          <w:t>/</w:t>
        </w:r>
        <w:r w:rsidR="003B0AF3" w:rsidRPr="00241042">
          <w:rPr>
            <w:rStyle w:val="a4"/>
            <w:kern w:val="24"/>
            <w:sz w:val="28"/>
            <w:szCs w:val="28"/>
          </w:rPr>
          <w:t>zagalna</w:t>
        </w:r>
        <w:r w:rsidR="003B0AF3" w:rsidRPr="00241042">
          <w:rPr>
            <w:rStyle w:val="a4"/>
            <w:kern w:val="24"/>
            <w:sz w:val="28"/>
            <w:szCs w:val="28"/>
            <w:lang w:val="uk-UA"/>
          </w:rPr>
          <w:t>%20</w:t>
        </w:r>
        <w:r w:rsidR="003B0AF3" w:rsidRPr="00241042">
          <w:rPr>
            <w:rStyle w:val="a4"/>
            <w:kern w:val="24"/>
            <w:sz w:val="28"/>
            <w:szCs w:val="28"/>
          </w:rPr>
          <w:t>serednya</w:t>
        </w:r>
        <w:r w:rsidR="003B0AF3" w:rsidRPr="00241042">
          <w:rPr>
            <w:rStyle w:val="a4"/>
            <w:kern w:val="24"/>
            <w:sz w:val="28"/>
            <w:szCs w:val="28"/>
            <w:lang w:val="uk-UA"/>
          </w:rPr>
          <w:t>/</w:t>
        </w:r>
        <w:r w:rsidR="003B0AF3" w:rsidRPr="00241042">
          <w:rPr>
            <w:rStyle w:val="a4"/>
            <w:kern w:val="24"/>
            <w:sz w:val="28"/>
            <w:szCs w:val="28"/>
          </w:rPr>
          <w:t>programy</w:t>
        </w:r>
        <w:r w:rsidR="003B0AF3" w:rsidRPr="00241042">
          <w:rPr>
            <w:rStyle w:val="a4"/>
            <w:kern w:val="24"/>
            <w:sz w:val="28"/>
            <w:szCs w:val="28"/>
            <w:lang w:val="uk-UA"/>
          </w:rPr>
          <w:t>-5-9</w:t>
        </w:r>
      </w:hyperlink>
      <w:hyperlink r:id="rId32" w:history="1"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 xml:space="preserve"> </w:t>
        </w:r>
      </w:hyperlink>
      <w:hyperlink r:id="rId33" w:history="1">
        <w:proofErr w:type="spellStart"/>
        <w:r w:rsidRPr="0046703F">
          <w:rPr>
            <w:rStyle w:val="a4"/>
            <w:color w:val="000000" w:themeColor="text1"/>
            <w:kern w:val="24"/>
            <w:sz w:val="28"/>
            <w:szCs w:val="28"/>
          </w:rPr>
          <w:t>klas</w:t>
        </w:r>
        <w:proofErr w:type="spellEnd"/>
      </w:hyperlink>
      <w:hyperlink r:id="rId34" w:history="1"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/2022/08/15/</w:t>
        </w:r>
        <w:proofErr w:type="spellStart"/>
        <w:r w:rsidRPr="0046703F">
          <w:rPr>
            <w:rStyle w:val="a4"/>
            <w:color w:val="000000" w:themeColor="text1"/>
            <w:kern w:val="24"/>
            <w:sz w:val="28"/>
            <w:szCs w:val="28"/>
          </w:rPr>
          <w:t>navchalna</w:t>
        </w:r>
        <w:proofErr w:type="spellEnd"/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.</w:t>
        </w:r>
        <w:proofErr w:type="spellStart"/>
        <w:r w:rsidRPr="0046703F">
          <w:rPr>
            <w:rStyle w:val="a4"/>
            <w:color w:val="000000" w:themeColor="text1"/>
            <w:kern w:val="24"/>
            <w:sz w:val="28"/>
            <w:szCs w:val="28"/>
          </w:rPr>
          <w:t>programa</w:t>
        </w:r>
        <w:proofErr w:type="spellEnd"/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-2022.</w:t>
        </w:r>
        <w:proofErr w:type="spellStart"/>
        <w:r w:rsidRPr="0046703F">
          <w:rPr>
            <w:rStyle w:val="a4"/>
            <w:color w:val="000000" w:themeColor="text1"/>
            <w:kern w:val="24"/>
            <w:sz w:val="28"/>
            <w:szCs w:val="28"/>
          </w:rPr>
          <w:t>fizichna</w:t>
        </w:r>
        <w:proofErr w:type="spellEnd"/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-</w:t>
        </w:r>
        <w:proofErr w:type="spellStart"/>
        <w:r w:rsidRPr="0046703F">
          <w:rPr>
            <w:rStyle w:val="a4"/>
            <w:color w:val="000000" w:themeColor="text1"/>
            <w:kern w:val="24"/>
            <w:sz w:val="28"/>
            <w:szCs w:val="28"/>
          </w:rPr>
          <w:t>kultura</w:t>
        </w:r>
        <w:proofErr w:type="spellEnd"/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-6-9.</w:t>
        </w:r>
        <w:proofErr w:type="spellStart"/>
        <w:r w:rsidRPr="0046703F">
          <w:rPr>
            <w:rStyle w:val="a4"/>
            <w:color w:val="000000" w:themeColor="text1"/>
            <w:kern w:val="24"/>
            <w:sz w:val="28"/>
            <w:szCs w:val="28"/>
          </w:rPr>
          <w:t>pdf</w:t>
        </w:r>
        <w:proofErr w:type="spellEnd"/>
      </w:hyperlink>
      <w:r w:rsidRPr="0046703F">
        <w:rPr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color w:val="000000" w:themeColor="text1"/>
          <w:kern w:val="24"/>
          <w:sz w:val="28"/>
          <w:szCs w:val="28"/>
          <w:lang w:val="uk-UA"/>
        </w:rPr>
        <w:t xml:space="preserve"> </w:t>
      </w:r>
    </w:p>
    <w:p w14:paraId="47DC685E" w14:textId="0D90F6C1" w:rsidR="0046703F" w:rsidRDefault="0046703F" w:rsidP="00D30B7B">
      <w:pPr>
        <w:pStyle w:val="a3"/>
        <w:spacing w:before="200" w:beforeAutospacing="0" w:after="0" w:afterAutospacing="0" w:line="264" w:lineRule="auto"/>
        <w:rPr>
          <w:color w:val="000000" w:themeColor="text1"/>
          <w:kern w:val="24"/>
          <w:sz w:val="28"/>
          <w:szCs w:val="28"/>
          <w:lang w:val="uk-UA"/>
        </w:rPr>
      </w:pPr>
      <w:r w:rsidRPr="0046703F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Фізична культура 10 –</w:t>
      </w:r>
      <w:r w:rsidR="003B0AF3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6703F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11 класи (рівень стандарту) </w:t>
      </w:r>
      <w:r w:rsidR="003B0AF3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(2022)</w:t>
      </w:r>
      <w:r w:rsidRPr="0046703F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hyperlink r:id="rId35" w:history="1">
        <w:r w:rsidRPr="000F36E1">
          <w:rPr>
            <w:rStyle w:val="a4"/>
            <w:color w:val="000000" w:themeColor="text1"/>
            <w:kern w:val="24"/>
            <w:sz w:val="28"/>
            <w:szCs w:val="28"/>
          </w:rPr>
          <w:t>https</w:t>
        </w:r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://</w:t>
        </w:r>
        <w:r w:rsidRPr="000F36E1">
          <w:rPr>
            <w:rStyle w:val="a4"/>
            <w:color w:val="000000" w:themeColor="text1"/>
            <w:kern w:val="24"/>
            <w:sz w:val="28"/>
            <w:szCs w:val="28"/>
          </w:rPr>
          <w:t>mon</w:t>
        </w:r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.</w:t>
        </w:r>
        <w:r w:rsidRPr="000F36E1">
          <w:rPr>
            <w:rStyle w:val="a4"/>
            <w:color w:val="000000" w:themeColor="text1"/>
            <w:kern w:val="24"/>
            <w:sz w:val="28"/>
            <w:szCs w:val="28"/>
          </w:rPr>
          <w:t>gov</w:t>
        </w:r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.</w:t>
        </w:r>
        <w:r w:rsidRPr="000F36E1">
          <w:rPr>
            <w:rStyle w:val="a4"/>
            <w:color w:val="000000" w:themeColor="text1"/>
            <w:kern w:val="24"/>
            <w:sz w:val="28"/>
            <w:szCs w:val="28"/>
          </w:rPr>
          <w:t>ua</w:t>
        </w:r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/</w:t>
        </w:r>
        <w:r w:rsidRPr="000F36E1">
          <w:rPr>
            <w:rStyle w:val="a4"/>
            <w:color w:val="000000" w:themeColor="text1"/>
            <w:kern w:val="24"/>
            <w:sz w:val="28"/>
            <w:szCs w:val="28"/>
          </w:rPr>
          <w:t>storage</w:t>
        </w:r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/</w:t>
        </w:r>
        <w:r w:rsidRPr="000F36E1">
          <w:rPr>
            <w:rStyle w:val="a4"/>
            <w:color w:val="000000" w:themeColor="text1"/>
            <w:kern w:val="24"/>
            <w:sz w:val="28"/>
            <w:szCs w:val="28"/>
          </w:rPr>
          <w:t>app</w:t>
        </w:r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/</w:t>
        </w:r>
        <w:r w:rsidRPr="000F36E1">
          <w:rPr>
            <w:rStyle w:val="a4"/>
            <w:color w:val="000000" w:themeColor="text1"/>
            <w:kern w:val="24"/>
            <w:sz w:val="28"/>
            <w:szCs w:val="28"/>
          </w:rPr>
          <w:t>media</w:t>
        </w:r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/</w:t>
        </w:r>
        <w:r w:rsidRPr="000F36E1">
          <w:rPr>
            <w:rStyle w:val="a4"/>
            <w:color w:val="000000" w:themeColor="text1"/>
            <w:kern w:val="24"/>
            <w:sz w:val="28"/>
            <w:szCs w:val="28"/>
          </w:rPr>
          <w:t>zagalna</w:t>
        </w:r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%20</w:t>
        </w:r>
        <w:r w:rsidRPr="000F36E1">
          <w:rPr>
            <w:rStyle w:val="a4"/>
            <w:color w:val="000000" w:themeColor="text1"/>
            <w:kern w:val="24"/>
            <w:sz w:val="28"/>
            <w:szCs w:val="28"/>
          </w:rPr>
          <w:t>serednya</w:t>
        </w:r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/</w:t>
        </w:r>
        <w:r w:rsidRPr="000F36E1">
          <w:rPr>
            <w:rStyle w:val="a4"/>
            <w:color w:val="000000" w:themeColor="text1"/>
            <w:kern w:val="24"/>
            <w:sz w:val="28"/>
            <w:szCs w:val="28"/>
          </w:rPr>
          <w:t>programy</w:t>
        </w:r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-10-11-</w:t>
        </w:r>
        <w:r w:rsidRPr="000F36E1">
          <w:rPr>
            <w:rStyle w:val="a4"/>
            <w:color w:val="000000" w:themeColor="text1"/>
            <w:kern w:val="24"/>
            <w:sz w:val="28"/>
            <w:szCs w:val="28"/>
          </w:rPr>
          <w:t>klas</w:t>
        </w:r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/2022/08/15/</w:t>
        </w:r>
        <w:r w:rsidRPr="000F36E1">
          <w:rPr>
            <w:rStyle w:val="a4"/>
            <w:color w:val="000000" w:themeColor="text1"/>
            <w:kern w:val="24"/>
            <w:sz w:val="28"/>
            <w:szCs w:val="28"/>
          </w:rPr>
          <w:t>navchalna</w:t>
        </w:r>
        <w:r w:rsidRPr="0046703F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.</w:t>
        </w:r>
        <w:r w:rsidRPr="000F36E1">
          <w:rPr>
            <w:rStyle w:val="a4"/>
            <w:color w:val="000000" w:themeColor="text1"/>
            <w:kern w:val="24"/>
            <w:sz w:val="28"/>
            <w:szCs w:val="28"/>
          </w:rPr>
          <w:t>programa</w:t>
        </w:r>
        <w:r w:rsidRPr="003B0AF3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-2022.</w:t>
        </w:r>
        <w:r w:rsidRPr="000F36E1">
          <w:rPr>
            <w:rStyle w:val="a4"/>
            <w:color w:val="000000" w:themeColor="text1"/>
            <w:kern w:val="24"/>
            <w:sz w:val="28"/>
            <w:szCs w:val="28"/>
          </w:rPr>
          <w:t>fizichna</w:t>
        </w:r>
        <w:r w:rsidRPr="003B0AF3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-</w:t>
        </w:r>
        <w:r w:rsidRPr="000F36E1">
          <w:rPr>
            <w:rStyle w:val="a4"/>
            <w:color w:val="000000" w:themeColor="text1"/>
            <w:kern w:val="24"/>
            <w:sz w:val="28"/>
            <w:szCs w:val="28"/>
          </w:rPr>
          <w:t>kultura</w:t>
        </w:r>
        <w:r w:rsidRPr="003B0AF3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-10-11-</w:t>
        </w:r>
        <w:r w:rsidRPr="000F36E1">
          <w:rPr>
            <w:rStyle w:val="a4"/>
            <w:color w:val="000000" w:themeColor="text1"/>
            <w:kern w:val="24"/>
            <w:sz w:val="28"/>
            <w:szCs w:val="28"/>
          </w:rPr>
          <w:t>standart</w:t>
        </w:r>
        <w:r w:rsidRPr="003B0AF3">
          <w:rPr>
            <w:rStyle w:val="a4"/>
            <w:color w:val="000000" w:themeColor="text1"/>
            <w:kern w:val="24"/>
            <w:sz w:val="28"/>
            <w:szCs w:val="28"/>
            <w:lang w:val="uk-UA"/>
          </w:rPr>
          <w:t>.</w:t>
        </w:r>
        <w:r w:rsidRPr="000F36E1">
          <w:rPr>
            <w:rStyle w:val="a4"/>
            <w:color w:val="000000" w:themeColor="text1"/>
            <w:kern w:val="24"/>
            <w:sz w:val="28"/>
            <w:szCs w:val="28"/>
          </w:rPr>
          <w:t>pdf</w:t>
        </w:r>
      </w:hyperlink>
      <w:r w:rsidRPr="0046703F">
        <w:rPr>
          <w:color w:val="000000" w:themeColor="text1"/>
          <w:kern w:val="24"/>
          <w:sz w:val="28"/>
          <w:szCs w:val="28"/>
          <w:lang w:val="uk-UA"/>
        </w:rPr>
        <w:t xml:space="preserve"> </w:t>
      </w:r>
    </w:p>
    <w:p w14:paraId="6ECAE500" w14:textId="77777777" w:rsidR="003B0AF3" w:rsidRPr="0046703F" w:rsidRDefault="003B0AF3" w:rsidP="00D30B7B">
      <w:pPr>
        <w:pStyle w:val="a3"/>
        <w:spacing w:before="200" w:beforeAutospacing="0" w:after="0" w:afterAutospacing="0" w:line="264" w:lineRule="auto"/>
        <w:rPr>
          <w:sz w:val="28"/>
          <w:szCs w:val="28"/>
        </w:rPr>
      </w:pPr>
    </w:p>
    <w:p w14:paraId="2AAED15E" w14:textId="77777777" w:rsidR="000F36E1" w:rsidRDefault="00D30B7B" w:rsidP="00D30B7B">
      <w:pPr>
        <w:pStyle w:val="a3"/>
        <w:spacing w:before="0" w:beforeAutospacing="0" w:after="0" w:afterAutospacing="0"/>
        <w:rPr>
          <w:rFonts w:eastAsiaTheme="minorEastAsia"/>
          <w:color w:val="1967D2"/>
          <w:kern w:val="24"/>
          <w:sz w:val="28"/>
          <w:szCs w:val="28"/>
          <w:u w:val="single"/>
          <w:lang w:val="uk-UA"/>
        </w:rPr>
      </w:pPr>
      <w:r w:rsidRPr="000F36E1">
        <w:rPr>
          <w:rFonts w:eastAsiaTheme="minorEastAsia"/>
          <w:color w:val="202124"/>
          <w:kern w:val="24"/>
          <w:sz w:val="28"/>
          <w:szCs w:val="28"/>
          <w:u w:val="single"/>
        </w:rPr>
        <w:t>П</w:t>
      </w:r>
      <w:r w:rsidRPr="000F36E1">
        <w:rPr>
          <w:rFonts w:eastAsiaTheme="minorEastAsia"/>
          <w:color w:val="202124"/>
          <w:kern w:val="24"/>
          <w:sz w:val="28"/>
          <w:szCs w:val="28"/>
        </w:rPr>
        <w:t xml:space="preserve">ро </w:t>
      </w:r>
      <w:proofErr w:type="spellStart"/>
      <w:r w:rsidRPr="000F36E1">
        <w:rPr>
          <w:rFonts w:eastAsiaTheme="minorEastAsia"/>
          <w:color w:val="202124"/>
          <w:kern w:val="24"/>
          <w:sz w:val="28"/>
          <w:szCs w:val="28"/>
        </w:rPr>
        <w:t>проведення</w:t>
      </w:r>
      <w:proofErr w:type="spellEnd"/>
      <w:r w:rsidRPr="000F36E1">
        <w:rPr>
          <w:rFonts w:eastAsiaTheme="minorEastAsia"/>
          <w:color w:val="202124"/>
          <w:kern w:val="24"/>
          <w:sz w:val="28"/>
          <w:szCs w:val="28"/>
        </w:rPr>
        <w:t xml:space="preserve"> </w:t>
      </w:r>
      <w:proofErr w:type="spellStart"/>
      <w:r w:rsidRPr="000F36E1">
        <w:rPr>
          <w:rFonts w:eastAsiaTheme="minorEastAsia"/>
          <w:color w:val="202124"/>
          <w:kern w:val="24"/>
          <w:sz w:val="28"/>
          <w:szCs w:val="28"/>
        </w:rPr>
        <w:t>уроків</w:t>
      </w:r>
      <w:proofErr w:type="spellEnd"/>
      <w:r w:rsidRPr="000F36E1">
        <w:rPr>
          <w:rFonts w:eastAsiaTheme="minorEastAsia"/>
          <w:color w:val="202124"/>
          <w:kern w:val="24"/>
          <w:sz w:val="28"/>
          <w:szCs w:val="28"/>
        </w:rPr>
        <w:t xml:space="preserve"> у синхронному та асинхронному </w:t>
      </w:r>
      <w:proofErr w:type="spellStart"/>
      <w:r w:rsidRPr="000F36E1">
        <w:rPr>
          <w:rFonts w:eastAsiaTheme="minorEastAsia"/>
          <w:color w:val="202124"/>
          <w:kern w:val="24"/>
          <w:sz w:val="28"/>
          <w:szCs w:val="28"/>
        </w:rPr>
        <w:t>режимі</w:t>
      </w:r>
      <w:proofErr w:type="spellEnd"/>
      <w:r w:rsidRPr="000F36E1">
        <w:rPr>
          <w:rFonts w:eastAsiaTheme="minorEastAsia"/>
          <w:color w:val="1967D2"/>
          <w:kern w:val="24"/>
          <w:sz w:val="28"/>
          <w:szCs w:val="28"/>
          <w:u w:val="single"/>
        </w:rPr>
        <w:t xml:space="preserve"> </w:t>
      </w:r>
      <w:hyperlink r:id="rId36" w:history="1"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en-US"/>
          </w:rPr>
          <w:t>https</w:t>
        </w:r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ru-RU"/>
          </w:rPr>
          <w:t>://</w:t>
        </w:r>
        <w:proofErr w:type="spellStart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en-US"/>
          </w:rPr>
          <w:t>mon</w:t>
        </w:r>
        <w:proofErr w:type="spellEnd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ru-RU"/>
          </w:rPr>
          <w:t>.</w:t>
        </w:r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en-US"/>
          </w:rPr>
          <w:t>gov</w:t>
        </w:r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ru-RU"/>
          </w:rPr>
          <w:t>.</w:t>
        </w:r>
        <w:proofErr w:type="spellStart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en-US"/>
          </w:rPr>
          <w:t>ua</w:t>
        </w:r>
        <w:proofErr w:type="spellEnd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ru-RU"/>
          </w:rPr>
          <w:t>/</w:t>
        </w:r>
        <w:proofErr w:type="spellStart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en-US"/>
          </w:rPr>
          <w:t>ua</w:t>
        </w:r>
        <w:proofErr w:type="spellEnd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ru-RU"/>
          </w:rPr>
          <w:t>/</w:t>
        </w:r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en-US"/>
          </w:rPr>
          <w:t>news</w:t>
        </w:r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ru-RU"/>
          </w:rPr>
          <w:t>/</w:t>
        </w:r>
        <w:proofErr w:type="spellStart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en-US"/>
          </w:rPr>
          <w:t>trivalist</w:t>
        </w:r>
        <w:proofErr w:type="spellEnd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ru-RU"/>
          </w:rPr>
          <w:t>-</w:t>
        </w:r>
        <w:proofErr w:type="spellStart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en-US"/>
          </w:rPr>
          <w:t>navchalnogo</w:t>
        </w:r>
        <w:proofErr w:type="spellEnd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ru-RU"/>
          </w:rPr>
          <w:t>-</w:t>
        </w:r>
        <w:proofErr w:type="spellStart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en-US"/>
          </w:rPr>
          <w:t>zanyattya</w:t>
        </w:r>
        <w:proofErr w:type="spellEnd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ru-RU"/>
          </w:rPr>
          <w:t>-</w:t>
        </w:r>
        <w:proofErr w:type="spellStart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en-US"/>
          </w:rPr>
          <w:t>pid</w:t>
        </w:r>
        <w:proofErr w:type="spellEnd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ru-RU"/>
          </w:rPr>
          <w:t>-</w:t>
        </w:r>
        <w:proofErr w:type="spellStart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en-US"/>
          </w:rPr>
          <w:t>chas</w:t>
        </w:r>
        <w:proofErr w:type="spellEnd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ru-RU"/>
          </w:rPr>
          <w:t>-</w:t>
        </w:r>
        <w:proofErr w:type="spellStart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en-US"/>
          </w:rPr>
          <w:t>distancijnogo</w:t>
        </w:r>
        <w:proofErr w:type="spellEnd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ru-RU"/>
          </w:rPr>
          <w:t>-</w:t>
        </w:r>
        <w:proofErr w:type="spellStart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en-US"/>
          </w:rPr>
          <w:t>formatu</w:t>
        </w:r>
        <w:proofErr w:type="spellEnd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ru-RU"/>
          </w:rPr>
          <w:t>-</w:t>
        </w:r>
        <w:proofErr w:type="spellStart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en-US"/>
          </w:rPr>
          <w:t>lishayetsya</w:t>
        </w:r>
        <w:proofErr w:type="spellEnd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ru-RU"/>
          </w:rPr>
          <w:t>-</w:t>
        </w:r>
        <w:proofErr w:type="spellStart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en-US"/>
          </w:rPr>
          <w:t>nezminnoyu</w:t>
        </w:r>
        <w:proofErr w:type="spellEnd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ru-RU"/>
          </w:rPr>
          <w:t>-</w:t>
        </w:r>
        <w:proofErr w:type="spellStart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en-US"/>
          </w:rPr>
          <w:t>rozyasnennya</w:t>
        </w:r>
        <w:proofErr w:type="spellEnd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ru-RU"/>
          </w:rPr>
          <w:t>-</w:t>
        </w:r>
        <w:proofErr w:type="spellStart"/>
        <w:r w:rsidR="003B0AF3" w:rsidRPr="003B0AF3">
          <w:rPr>
            <w:rStyle w:val="a4"/>
            <w:rFonts w:eastAsiaTheme="minorEastAsia"/>
            <w:color w:val="1967D2"/>
            <w:kern w:val="24"/>
            <w:sz w:val="28"/>
            <w:szCs w:val="28"/>
            <w:lang w:val="en-US"/>
          </w:rPr>
          <w:t>mon</w:t>
        </w:r>
        <w:proofErr w:type="spellEnd"/>
      </w:hyperlink>
      <w:r w:rsidR="003B0AF3" w:rsidRPr="003B0AF3">
        <w:rPr>
          <w:rFonts w:eastAsiaTheme="minorEastAsia"/>
          <w:color w:val="1967D2"/>
          <w:kern w:val="24"/>
          <w:sz w:val="28"/>
          <w:szCs w:val="28"/>
          <w:u w:val="single"/>
          <w:lang w:val="uk-UA"/>
        </w:rPr>
        <w:t xml:space="preserve"> - </w:t>
      </w:r>
    </w:p>
    <w:p w14:paraId="7ED07D95" w14:textId="23A922F5" w:rsidR="003B0AF3" w:rsidRPr="003B0AF3" w:rsidRDefault="003B0AF3" w:rsidP="00D30B7B">
      <w:pPr>
        <w:pStyle w:val="a3"/>
        <w:spacing w:before="0" w:beforeAutospacing="0" w:after="0" w:afterAutospacing="0"/>
        <w:rPr>
          <w:sz w:val="28"/>
          <w:szCs w:val="28"/>
        </w:rPr>
      </w:pPr>
      <w:r w:rsidRPr="003B0AF3">
        <w:rPr>
          <w:rFonts w:eastAsiaTheme="minorEastAsia"/>
          <w:color w:val="202124"/>
          <w:kern w:val="24"/>
          <w:sz w:val="28"/>
          <w:szCs w:val="28"/>
          <w:u w:val="single"/>
          <w:lang w:val="ru-RU"/>
        </w:rPr>
        <w:t xml:space="preserve"> </w:t>
      </w:r>
    </w:p>
    <w:p w14:paraId="18931F55" w14:textId="4E0E383E" w:rsidR="0046703F" w:rsidRPr="002448F7" w:rsidRDefault="000F36E1" w:rsidP="000F36E1">
      <w:pPr>
        <w:pStyle w:val="a3"/>
        <w:spacing w:after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Pr="002448F7">
        <w:rPr>
          <w:rFonts w:eastAsiaTheme="minorHAnsi" w:cstheme="minorBidi"/>
          <w:sz w:val="28"/>
          <w:szCs w:val="28"/>
          <w:lang w:val="uk-UA" w:eastAsia="en-US"/>
        </w:rPr>
        <w:t>Лист  МОН «</w:t>
      </w:r>
      <w:r w:rsidRPr="002448F7">
        <w:rPr>
          <w:rFonts w:eastAsiaTheme="minorHAnsi" w:cstheme="minorBidi"/>
          <w:sz w:val="28"/>
          <w:szCs w:val="28"/>
          <w:lang w:eastAsia="en-US"/>
        </w:rPr>
        <w:t xml:space="preserve">Про </w:t>
      </w:r>
      <w:proofErr w:type="spellStart"/>
      <w:r w:rsidRPr="002448F7">
        <w:rPr>
          <w:rFonts w:eastAsiaTheme="minorHAnsi" w:cstheme="minorBidi"/>
          <w:sz w:val="28"/>
          <w:szCs w:val="28"/>
          <w:lang w:eastAsia="en-US"/>
        </w:rPr>
        <w:t>деякі</w:t>
      </w:r>
      <w:proofErr w:type="spellEnd"/>
      <w:r w:rsidRPr="002448F7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2448F7">
        <w:rPr>
          <w:rFonts w:eastAsiaTheme="minorHAnsi" w:cstheme="minorBidi"/>
          <w:sz w:val="28"/>
          <w:szCs w:val="28"/>
          <w:lang w:eastAsia="en-US"/>
        </w:rPr>
        <w:t>можливості</w:t>
      </w:r>
      <w:proofErr w:type="spellEnd"/>
      <w:r w:rsidRPr="002448F7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2448F7">
        <w:rPr>
          <w:rFonts w:eastAsiaTheme="minorHAnsi" w:cstheme="minorBidi"/>
          <w:sz w:val="28"/>
          <w:szCs w:val="28"/>
          <w:lang w:eastAsia="en-US"/>
        </w:rPr>
        <w:t>підвищення</w:t>
      </w:r>
      <w:proofErr w:type="spellEnd"/>
      <w:r w:rsidRPr="002448F7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Pr="002448F7">
        <w:rPr>
          <w:rFonts w:eastAsiaTheme="minorHAnsi" w:cstheme="minorBidi"/>
          <w:sz w:val="28"/>
          <w:szCs w:val="28"/>
          <w:lang w:eastAsia="en-US"/>
        </w:rPr>
        <w:t>якості</w:t>
      </w:r>
      <w:proofErr w:type="spellEnd"/>
      <w:r w:rsidRPr="002448F7">
        <w:rPr>
          <w:rFonts w:eastAsiaTheme="minorHAnsi" w:cstheme="minorBidi"/>
          <w:sz w:val="28"/>
          <w:szCs w:val="28"/>
          <w:lang w:eastAsia="en-US"/>
        </w:rPr>
        <w:t xml:space="preserve"> занять з </w:t>
      </w:r>
      <w:proofErr w:type="spellStart"/>
      <w:r w:rsidRPr="002448F7">
        <w:rPr>
          <w:rFonts w:eastAsiaTheme="minorHAnsi" w:cstheme="minorBidi"/>
          <w:sz w:val="28"/>
          <w:szCs w:val="28"/>
          <w:lang w:eastAsia="en-US"/>
        </w:rPr>
        <w:t>фізичної</w:t>
      </w:r>
      <w:proofErr w:type="spellEnd"/>
      <w:r w:rsidRPr="002448F7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2448F7">
        <w:rPr>
          <w:rFonts w:eastAsiaTheme="minorHAnsi" w:cstheme="minorBidi"/>
          <w:sz w:val="28"/>
          <w:szCs w:val="28"/>
          <w:lang w:eastAsia="en-US"/>
        </w:rPr>
        <w:t>культури</w:t>
      </w:r>
      <w:proofErr w:type="spellEnd"/>
      <w:r w:rsidRPr="002448F7">
        <w:rPr>
          <w:rFonts w:eastAsiaTheme="minorHAnsi" w:cstheme="minorBidi"/>
          <w:sz w:val="28"/>
          <w:szCs w:val="28"/>
          <w:lang w:val="uk-UA" w:eastAsia="en-US"/>
        </w:rPr>
        <w:t xml:space="preserve">» </w:t>
      </w:r>
      <w:hyperlink r:id="rId37" w:history="1">
        <w:r w:rsidRPr="002448F7">
          <w:rPr>
            <w:rStyle w:val="a4"/>
            <w:sz w:val="28"/>
            <w:szCs w:val="28"/>
          </w:rPr>
          <w:t>https://drive.google.com/file/d/17hmypvy2N40lD1O23rt7GKXx0s31H3AV/view</w:t>
        </w:r>
      </w:hyperlink>
    </w:p>
    <w:sectPr w:rsidR="0046703F" w:rsidRPr="002448F7" w:rsidSect="0046703F">
      <w:pgSz w:w="11906" w:h="16838"/>
      <w:pgMar w:top="289" w:right="707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3F"/>
    <w:rsid w:val="000F36E1"/>
    <w:rsid w:val="00165962"/>
    <w:rsid w:val="002448F7"/>
    <w:rsid w:val="00355F3F"/>
    <w:rsid w:val="003B0AF3"/>
    <w:rsid w:val="0046703F"/>
    <w:rsid w:val="008F40B1"/>
    <w:rsid w:val="00B3588E"/>
    <w:rsid w:val="00D30B7B"/>
    <w:rsid w:val="00D56DA4"/>
    <w:rsid w:val="00E25BA3"/>
    <w:rsid w:val="00E6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DD93"/>
  <w15:chartTrackingRefBased/>
  <w15:docId w15:val="{C85F046E-CAA9-441F-B991-878F2903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0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UA"/>
    </w:rPr>
  </w:style>
  <w:style w:type="character" w:styleId="a4">
    <w:name w:val="Hyperlink"/>
    <w:basedOn w:val="a0"/>
    <w:uiPriority w:val="99"/>
    <w:unhideWhenUsed/>
    <w:rsid w:val="0046703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B0AF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0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.gov.ua/article/ministry-mandates/nakaz-moz-ukraini-vid-25092020--2205-pro-zatverdzhennja-sanitarnogo-reglamentu-dlja-zakladiv-zagalnoi-serednoi-osviti" TargetMode="External"/><Relationship Id="rId13" Type="http://schemas.openxmlformats.org/officeDocument/2006/relationships/hyperlink" Target="https://moz.gov.ua/article/ministry-mandates/nakaz-moz-ukraini-vid-25092020--2205-pro-zatverdzhennja-sanitarnogo-reglamentu-dlja-zakladiv-zagalnoi-serednoi-osviti" TargetMode="External"/><Relationship Id="rId18" Type="http://schemas.openxmlformats.org/officeDocument/2006/relationships/hyperlink" Target="https://www.schoollife.org.ua/instruktyvno-metodychni-rekomendatsiyi-shhodo-organizatsiyi-osvitnogo-protsesu-ta-vykladannya-navchalnyh-predmetiv-u-zakladah-zagalnoyi-serednoyi-osvity-u-2022-2023-navchalnomu-rotsi/" TargetMode="External"/><Relationship Id="rId26" Type="http://schemas.openxmlformats.org/officeDocument/2006/relationships/hyperlink" Target="https://www.schoollife.org.ua/instruktyvno-metodychni-rekomendatsiyi-shhodo-organizatsiyi-osvitnogo-protsesu-ta-vykladannya-navchalnyh-predmetiv-u-zakladah-zagalnoyi-serednoyi-osvity-u-2022-2023-navchalnomu-rotsi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schoollife.org.ua/instruktyvno-metodychni-rekomendatsiyi-shhodo-organizatsiyi-osvitnogo-protsesu-ta-vykladannya-navchalnyh-predmetiv-u-zakladah-zagalnoyi-serednoyi-osvity-u-2022-2023-navchalnomu-rotsi/" TargetMode="External"/><Relationship Id="rId34" Type="http://schemas.openxmlformats.org/officeDocument/2006/relationships/hyperlink" Target="https://mon.gov.ua/storage/app/media/zagalna%20serednya/programy-5-9-klas/2022/08/15/navchalna.programa-2022.fizichna-kultura-6-9.pdf" TargetMode="External"/><Relationship Id="rId7" Type="http://schemas.openxmlformats.org/officeDocument/2006/relationships/hyperlink" Target="https://moz.gov.ua/article/ministry-mandates/nakaz-moz-ukraini-vid-25092020--2205-pro-zatverdzhennja-sanitarnogo-reglamentu-dlja-zakladiv-zagalnoi-serednoi-osviti" TargetMode="External"/><Relationship Id="rId12" Type="http://schemas.openxmlformats.org/officeDocument/2006/relationships/hyperlink" Target="https://moz.gov.ua/article/ministry-mandates/nakaz-moz-ukraini-vid-25092020--2205-pro-zatverdzhennja-sanitarnogo-reglamentu-dlja-zakladiv-zagalnoi-serednoi-osviti" TargetMode="External"/><Relationship Id="rId17" Type="http://schemas.openxmlformats.org/officeDocument/2006/relationships/hyperlink" Target="https://www.schoollife.org.ua/instruktyvno-metodychni-rekomendatsiyi-shhodo-organizatsiyi-osvitnogo-protsesu-ta-vykladannya-navchalnyh-predmetiv-u-zakladah-zagalnoyi-serednoyi-osvity-u-2022-2023-navchalnomu-rotsi/" TargetMode="External"/><Relationship Id="rId25" Type="http://schemas.openxmlformats.org/officeDocument/2006/relationships/hyperlink" Target="https://www.schoollife.org.ua/instruktyvno-metodychni-rekomendatsiyi-shhodo-organizatsiyi-osvitnogo-protsesu-ta-vykladannya-navchalnyh-predmetiv-u-zakladah-zagalnoyi-serednoyi-osvity-u-2022-2023-navchalnomu-rotsi/" TargetMode="External"/><Relationship Id="rId33" Type="http://schemas.openxmlformats.org/officeDocument/2006/relationships/hyperlink" Target="https://mon.gov.ua/storage/app/media/zagalna%20serednya/programy-5-9-klas/2022/08/15/navchalna.programa-2022.fizichna-kultura-6-9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choollife.org.ua/instruktyvno-metodychni-rekomendatsiyi-shhodo-organizatsiyi-osvitnogo-protsesu-ta-vykladannya-navchalnyh-predmetiv-u-zakladah-zagalnoyi-serednoyi-osvity-u-2022-2023-navchalnomu-rotsi/" TargetMode="External"/><Relationship Id="rId20" Type="http://schemas.openxmlformats.org/officeDocument/2006/relationships/hyperlink" Target="https://www.schoollife.org.ua/instruktyvno-metodychni-rekomendatsiyi-shhodo-organizatsiyi-osvitnogo-protsesu-ta-vykladannya-navchalnyh-predmetiv-u-zakladah-zagalnoyi-serednoyi-osvity-u-2022-2023-navchalnomu-rotsi/" TargetMode="External"/><Relationship Id="rId29" Type="http://schemas.openxmlformats.org/officeDocument/2006/relationships/hyperlink" Target="https://www.schoollife.org.ua/instruktyvno-metodychni-rekomendatsiyi-shhodo-organizatsiyi-osvitnogo-protsesu-ta-vykladannya-navchalnyh-predmetiv-u-zakladah-zagalnoyi-serednoyi-osvity-u-2022-2023-navchalnomu-rotsi/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9tutVpT-5Eklav9Jac4n6Urw9TYBWPl/view" TargetMode="External"/><Relationship Id="rId11" Type="http://schemas.openxmlformats.org/officeDocument/2006/relationships/hyperlink" Target="https://moz.gov.ua/article/ministry-mandates/nakaz-moz-ukraini-vid-25092020--2205-pro-zatverdzhennja-sanitarnogo-reglamentu-dlja-zakladiv-zagalnoi-serednoi-osviti" TargetMode="External"/><Relationship Id="rId24" Type="http://schemas.openxmlformats.org/officeDocument/2006/relationships/hyperlink" Target="https://www.schoollife.org.ua/instruktyvno-metodychni-rekomendatsiyi-shhodo-organizatsiyi-osvitnogo-protsesu-ta-vykladannya-navchalnyh-predmetiv-u-zakladah-zagalnoyi-serednoyi-osvity-u-2022-2023-navchalnomu-rotsi/" TargetMode="External"/><Relationship Id="rId32" Type="http://schemas.openxmlformats.org/officeDocument/2006/relationships/hyperlink" Target="https://mon.gov.ua/storage/app/media/zagalna%20serednya/programy-5-9-klas/2022/08/15/navchalna.programa-2022.fizichna-kultura-6-9.pdf" TargetMode="External"/><Relationship Id="rId37" Type="http://schemas.openxmlformats.org/officeDocument/2006/relationships/hyperlink" Target="https://drive.google.com/file/d/17hmypvy2N40lD1O23rt7GKXx0s31H3AV/view" TargetMode="External"/><Relationship Id="rId5" Type="http://schemas.openxmlformats.org/officeDocument/2006/relationships/hyperlink" Target="https://drive.google.com/file/d/1s9tutVpT-5Eklav9Jac4n6Urw9TYBWPl/view" TargetMode="External"/><Relationship Id="rId15" Type="http://schemas.openxmlformats.org/officeDocument/2006/relationships/hyperlink" Target="https://zakon.rada.gov.ua/laws/show/z0651-10" TargetMode="External"/><Relationship Id="rId23" Type="http://schemas.openxmlformats.org/officeDocument/2006/relationships/hyperlink" Target="https://www.schoollife.org.ua/instruktyvno-metodychni-rekomendatsiyi-shhodo-organizatsiyi-osvitnogo-protsesu-ta-vykladannya-navchalnyh-predmetiv-u-zakladah-zagalnoyi-serednoyi-osvity-u-2022-2023-navchalnomu-rotsi/" TargetMode="External"/><Relationship Id="rId28" Type="http://schemas.openxmlformats.org/officeDocument/2006/relationships/hyperlink" Target="https://www.schoollife.org.ua/instruktyvno-metodychni-rekomendatsiyi-shhodo-organizatsiyi-osvitnogo-protsesu-ta-vykladannya-navchalnyh-predmetiv-u-zakladah-zagalnoyi-serednoyi-osvity-u-2022-2023-navchalnomu-rotsi/" TargetMode="External"/><Relationship Id="rId36" Type="http://schemas.openxmlformats.org/officeDocument/2006/relationships/hyperlink" Target="https://mon.gov.ua/ua/news/trivalist-navchalnogo-zanyattya-pid-chas-distancijnogo-formatu-lishayetsya-nezminnoyu-rozyasnennya-mon" TargetMode="External"/><Relationship Id="rId10" Type="http://schemas.openxmlformats.org/officeDocument/2006/relationships/hyperlink" Target="https://moz.gov.ua/article/ministry-mandates/nakaz-moz-ukraini-vid-25092020--2205-pro-zatverdzhennja-sanitarnogo-reglamentu-dlja-zakladiv-zagalnoi-serednoi-osviti" TargetMode="External"/><Relationship Id="rId19" Type="http://schemas.openxmlformats.org/officeDocument/2006/relationships/hyperlink" Target="https://www.schoollife.org.ua/instruktyvno-metodychni-rekomendatsiyi-shhodo-organizatsiyi-osvitnogo-protsesu-ta-vykladannya-navchalnyh-predmetiv-u-zakladah-zagalnoyi-serednoyi-osvity-u-2022-2023-navchalnomu-rotsi/" TargetMode="External"/><Relationship Id="rId31" Type="http://schemas.openxmlformats.org/officeDocument/2006/relationships/hyperlink" Target="https://mon.gov.ua/storage/app/media/zagalna%20serednya/programy-5-9" TargetMode="External"/><Relationship Id="rId4" Type="http://schemas.openxmlformats.org/officeDocument/2006/relationships/hyperlink" Target="https://mon.gov.ua/ua/osvita/zagalna-serednya-osvita/nova-ukrayinska-shkola/derzhavnij-standart-bazovoyi-serednoyi-osviti" TargetMode="External"/><Relationship Id="rId9" Type="http://schemas.openxmlformats.org/officeDocument/2006/relationships/hyperlink" Target="https://moz.gov.ua/article/ministry-mandates/nakaz-moz-ukraini-vid-25092020--2205-pro-zatverdzhennja-sanitarnogo-reglamentu-dlja-zakladiv-zagalnoi-serednoi-osviti" TargetMode="External"/><Relationship Id="rId14" Type="http://schemas.openxmlformats.org/officeDocument/2006/relationships/hyperlink" Target="https://zakon.rada.gov.ua/laws/show/z0773-09" TargetMode="External"/><Relationship Id="rId22" Type="http://schemas.openxmlformats.org/officeDocument/2006/relationships/hyperlink" Target="https://www.schoollife.org.ua/instruktyvno-metodychni-rekomendatsiyi-shhodo-organizatsiyi-osvitnogo-protsesu-ta-vykladannya-navchalnyh-predmetiv-u-zakladah-zagalnoyi-serednoyi-osvity-u-2022-2023-navchalnomu-rotsi/" TargetMode="External"/><Relationship Id="rId27" Type="http://schemas.openxmlformats.org/officeDocument/2006/relationships/hyperlink" Target="https://www.schoollife.org.ua/instruktyvno-metodychni-rekomendatsiyi-shhodo-organizatsiyi-osvitnogo-protsesu-ta-vykladannya-navchalnyh-predmetiv-u-zakladah-zagalnoyi-serednoyi-osvity-u-2022-2023-navchalnomu-rotsi/" TargetMode="External"/><Relationship Id="rId30" Type="http://schemas.openxmlformats.org/officeDocument/2006/relationships/hyperlink" Target="https://imzo.gov.ua/model-ni-navchal-ni-prohramy/fizychna-kul-tura/" TargetMode="External"/><Relationship Id="rId35" Type="http://schemas.openxmlformats.org/officeDocument/2006/relationships/hyperlink" Target="https://mon.gov.ua/storage/app/media/zagalna%20serednya/programy-10-11-klas/2022/08/15/navchalna.programa-2022.fizichna-kultura-10-11-standar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2022-08-30T05:47:00Z</dcterms:created>
  <dcterms:modified xsi:type="dcterms:W3CDTF">2022-08-30T07:27:00Z</dcterms:modified>
</cp:coreProperties>
</file>