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85B9" w14:textId="77777777" w:rsidR="001B0466" w:rsidRDefault="00651D30" w:rsidP="001C3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Рекомендації щодо проведення дистанційного оцінювання </w:t>
      </w:r>
    </w:p>
    <w:p w14:paraId="52FAE432" w14:textId="77777777" w:rsidR="001B0466" w:rsidRDefault="00651D30" w:rsidP="001C3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 11-х класів </w:t>
      </w:r>
      <w:r w:rsidR="00764564">
        <w:rPr>
          <w:rFonts w:ascii="Times New Roman" w:hAnsi="Times New Roman" w:cs="Times New Roman"/>
          <w:b/>
          <w:sz w:val="28"/>
          <w:szCs w:val="28"/>
          <w:lang w:val="uk-UA"/>
        </w:rPr>
        <w:t>під час проведення</w:t>
      </w: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навчально-</w:t>
      </w:r>
      <w:r w:rsidR="0038494A" w:rsidRPr="0091226A">
        <w:rPr>
          <w:rFonts w:ascii="Times New Roman" w:hAnsi="Times New Roman" w:cs="Times New Roman"/>
          <w:b/>
          <w:sz w:val="28"/>
          <w:szCs w:val="28"/>
          <w:lang w:val="uk-UA"/>
        </w:rPr>
        <w:t>польових</w:t>
      </w:r>
      <w:r w:rsidR="007645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</w:p>
    <w:p w14:paraId="7E1131C5" w14:textId="77777777" w:rsidR="00651D30" w:rsidRPr="0091226A" w:rsidRDefault="00764564" w:rsidP="001C3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навчально-тренува</w:t>
      </w:r>
      <w:r w:rsidR="00EE5DBC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ьних</w:t>
      </w:r>
      <w:r w:rsidR="0038494A"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анять </w:t>
      </w:r>
    </w:p>
    <w:p w14:paraId="74AF4A13" w14:textId="77777777" w:rsidR="001B0466" w:rsidRDefault="001B0466" w:rsidP="0016034D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</w:p>
    <w:p w14:paraId="03B9B052" w14:textId="7212A08B" w:rsidR="0073367C" w:rsidRPr="0091226A" w:rsidRDefault="0073367C" w:rsidP="001B0466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Метою навча</w:t>
      </w:r>
      <w:r w:rsidR="00723A4A">
        <w:rPr>
          <w:rFonts w:ascii="Times New Roman" w:hAnsi="Times New Roman" w:cs="Times New Roman"/>
          <w:sz w:val="28"/>
          <w:szCs w:val="28"/>
          <w:lang w:val="uk-UA"/>
        </w:rPr>
        <w:t>льного предмета «Захист України</w:t>
      </w: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» є формування в учнівської молоді необхідних знань, умінь і </w:t>
      </w:r>
      <w:r w:rsidR="00723A4A">
        <w:rPr>
          <w:rFonts w:ascii="Times New Roman" w:hAnsi="Times New Roman" w:cs="Times New Roman"/>
          <w:sz w:val="28"/>
          <w:szCs w:val="28"/>
          <w:lang w:val="uk-UA"/>
        </w:rPr>
        <w:t xml:space="preserve">навичок щодо захисту України </w:t>
      </w: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 та дій в умовах надзвичайних ситуацій, а також системного уявлення про військово-патріотичне виховання як складову частину національно-патріотичного виховання.</w:t>
      </w:r>
    </w:p>
    <w:p w14:paraId="05ADDF2F" w14:textId="670FD4A0" w:rsidR="0091226A" w:rsidRPr="0091226A" w:rsidRDefault="00723A4A" w:rsidP="00912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Предмет «Захист України</w:t>
      </w:r>
      <w:r w:rsidR="0091226A" w:rsidRPr="009122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є обов’язковим навчальним предметом, який вивчається в навчальних закладах системи загальної середньої освіти упродовж 10 і 11 класів та під час навчально-польових занять і навчально-тренувальних занять (дівчата). </w:t>
      </w:r>
    </w:p>
    <w:p w14:paraId="7A57B3AF" w14:textId="0A245BAD" w:rsidR="0073367C" w:rsidRPr="0091226A" w:rsidRDefault="0073367C" w:rsidP="001B0466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Відповідно до навчального плану уроки проводяться: 10 клас - по 1,5 години на тиждень протягом навчального року; 11 клас: в першому семестрі (півріччі)</w:t>
      </w:r>
      <w:r w:rsidR="001B04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26A">
        <w:rPr>
          <w:rFonts w:ascii="Times New Roman" w:hAnsi="Times New Roman" w:cs="Times New Roman"/>
          <w:sz w:val="28"/>
          <w:szCs w:val="28"/>
          <w:lang w:val="uk-UA"/>
        </w:rPr>
        <w:t>- по 1,5 години на тиждень, а в другому семестрі - по 1 годині на тиждень та 18 годин відводиться на проведення навчально-польових занять (зборів) і занять у лікувально-оздоровчому закладі. При потижневому навантаженні по дві години на тиждень: 10 клас та перший семестр 11 класу - по 2 години, другий семестр 11 класу - по 1,5 години на тиждень та 18 годин - на проведення навчально-польових занять (програма для юнаків) і навчально-тренувальні заняття (дівчата). У кожному періоді предмет вивчається юнаками та дівчатами окремо. Навчальний предмет при цьому в обох випадк</w:t>
      </w:r>
      <w:r w:rsidR="005C38A4">
        <w:rPr>
          <w:rFonts w:ascii="Times New Roman" w:hAnsi="Times New Roman" w:cs="Times New Roman"/>
          <w:sz w:val="28"/>
          <w:szCs w:val="28"/>
          <w:lang w:val="uk-UA"/>
        </w:rPr>
        <w:t>ах називається «Захист України»</w:t>
      </w: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 з уточненням «Основи медичних знань» для групи дівчат.</w:t>
      </w:r>
    </w:p>
    <w:p w14:paraId="119547D3" w14:textId="77777777" w:rsidR="00501988" w:rsidRPr="0091226A" w:rsidRDefault="0073367C" w:rsidP="001B0466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Навчально-польові заняття (збори) і навчально-тренувальні заняття проводяться з метою практичного закріплення рівня знань, умінь та навичок учнів у 11 класі наприкінці навчального року. 3-х денні (18 годин) навчально-польові заняття та навчально-тренувальні заняття проводяться на базах військових частин, військових комісаріатів, лікувально-оздоровчих установ, базових навчальних закладів та навчальних закладів. </w:t>
      </w:r>
    </w:p>
    <w:p w14:paraId="26F117E3" w14:textId="77777777" w:rsidR="0073367C" w:rsidRPr="0091226A" w:rsidRDefault="00B86EBD" w:rsidP="001B0466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розпорядження КМУ від 25 березня 2020 року №338 «Про переведення єдиної державної системи цивільного захисту у режим надзвичайної ситуації», листа МОН від 23 березня 2020 року № 1/9-173 «Щодо організації освітнього процесу в закладах загальної середньої освіти під час карантину» надаємо методичні рекомендації щодо проведення навчально-польових зборів </w:t>
      </w:r>
      <w:r w:rsidRPr="00736311">
        <w:rPr>
          <w:rFonts w:ascii="Times New Roman" w:hAnsi="Times New Roman" w:cs="Times New Roman"/>
          <w:b/>
          <w:sz w:val="28"/>
          <w:szCs w:val="28"/>
          <w:lang w:val="uk-UA"/>
        </w:rPr>
        <w:t>дистанційно</w:t>
      </w:r>
      <w:r w:rsidRPr="009122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2E15B7" w14:textId="77777777" w:rsidR="00B208D8" w:rsidRPr="0091226A" w:rsidRDefault="00B208D8" w:rsidP="009122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03D471" w14:textId="26495D09" w:rsidR="00F168BE" w:rsidRPr="0091226A" w:rsidRDefault="001B0466" w:rsidP="0091226A">
      <w:pPr>
        <w:shd w:val="clear" w:color="auto" w:fill="FFFFFF"/>
        <w:tabs>
          <w:tab w:val="left" w:pos="1494"/>
        </w:tabs>
        <w:spacing w:before="202" w:after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F168BE"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Одержавши відповідні керівні документи з </w:t>
      </w:r>
      <w:r w:rsidR="00F168BE" w:rsidRPr="0091226A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підготовки до навчально-польових зборів,  </w:t>
      </w:r>
      <w:r w:rsidR="00736311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керівник закладу освіти та </w:t>
      </w:r>
      <w:r w:rsidR="00F168BE" w:rsidRPr="0091226A">
        <w:rPr>
          <w:rFonts w:ascii="Times New Roman" w:hAnsi="Times New Roman" w:cs="Times New Roman"/>
          <w:spacing w:val="-5"/>
          <w:sz w:val="28"/>
          <w:szCs w:val="28"/>
          <w:lang w:val="uk-UA"/>
        </w:rPr>
        <w:t>в</w:t>
      </w:r>
      <w:r w:rsidR="00723A4A">
        <w:rPr>
          <w:rFonts w:ascii="Times New Roman" w:hAnsi="Times New Roman" w:cs="Times New Roman"/>
          <w:spacing w:val="-5"/>
          <w:sz w:val="28"/>
          <w:szCs w:val="28"/>
          <w:lang w:val="uk-UA"/>
        </w:rPr>
        <w:t>читель предмета «Захист України</w:t>
      </w:r>
      <w:r w:rsidR="00F168BE" w:rsidRPr="0091226A">
        <w:rPr>
          <w:rFonts w:ascii="Times New Roman" w:hAnsi="Times New Roman" w:cs="Times New Roman"/>
          <w:spacing w:val="-5"/>
          <w:sz w:val="28"/>
          <w:szCs w:val="28"/>
          <w:lang w:val="uk-UA"/>
        </w:rPr>
        <w:t>» повинн</w:t>
      </w:r>
      <w:r w:rsidR="00736311">
        <w:rPr>
          <w:rFonts w:ascii="Times New Roman" w:hAnsi="Times New Roman" w:cs="Times New Roman"/>
          <w:spacing w:val="-5"/>
          <w:sz w:val="28"/>
          <w:szCs w:val="28"/>
          <w:lang w:val="uk-UA"/>
        </w:rPr>
        <w:t>і</w:t>
      </w:r>
      <w:r w:rsidR="00F168BE" w:rsidRPr="0091226A">
        <w:rPr>
          <w:rFonts w:ascii="Times New Roman" w:hAnsi="Times New Roman" w:cs="Times New Roman"/>
          <w:spacing w:val="-5"/>
          <w:sz w:val="28"/>
          <w:szCs w:val="28"/>
          <w:lang w:val="uk-UA"/>
        </w:rPr>
        <w:t>:</w:t>
      </w:r>
    </w:p>
    <w:p w14:paraId="1EF9A70E" w14:textId="77777777" w:rsidR="00F168BE" w:rsidRPr="001B0466" w:rsidRDefault="00F168BE" w:rsidP="001B0466">
      <w:pPr>
        <w:pStyle w:val="a3"/>
        <w:numPr>
          <w:ilvl w:val="0"/>
          <w:numId w:val="44"/>
        </w:numPr>
        <w:shd w:val="clear" w:color="auto" w:fill="FFFFFF"/>
        <w:tabs>
          <w:tab w:val="left" w:pos="1494"/>
        </w:tabs>
        <w:spacing w:before="202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466">
        <w:rPr>
          <w:rFonts w:ascii="Times New Roman" w:hAnsi="Times New Roman" w:cs="Times New Roman"/>
          <w:sz w:val="28"/>
          <w:szCs w:val="28"/>
          <w:lang w:val="uk-UA"/>
        </w:rPr>
        <w:t xml:space="preserve">вивчити наказ </w:t>
      </w:r>
      <w:r w:rsidR="00736311" w:rsidRPr="001B0466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1B0466" w:rsidRPr="001B0466">
        <w:rPr>
          <w:rFonts w:ascii="Times New Roman" w:hAnsi="Times New Roman" w:cs="Times New Roman"/>
          <w:sz w:val="28"/>
          <w:szCs w:val="28"/>
          <w:lang w:val="uk-UA"/>
        </w:rPr>
        <w:t xml:space="preserve"> освіти з орга</w:t>
      </w:r>
      <w:r w:rsidRPr="001B0466">
        <w:rPr>
          <w:rFonts w:ascii="Times New Roman" w:hAnsi="Times New Roman" w:cs="Times New Roman"/>
          <w:sz w:val="28"/>
          <w:szCs w:val="28"/>
          <w:lang w:val="uk-UA"/>
        </w:rPr>
        <w:t>нізації та проведення навчально - польових зборів дистанційно;</w:t>
      </w:r>
    </w:p>
    <w:p w14:paraId="6A8A79CF" w14:textId="77777777" w:rsidR="00F168BE" w:rsidRPr="001B0466" w:rsidRDefault="00F168BE" w:rsidP="001B0466">
      <w:pPr>
        <w:pStyle w:val="a3"/>
        <w:widowControl w:val="0"/>
        <w:numPr>
          <w:ilvl w:val="0"/>
          <w:numId w:val="4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466">
        <w:rPr>
          <w:rFonts w:ascii="Times New Roman" w:hAnsi="Times New Roman" w:cs="Times New Roman"/>
          <w:sz w:val="28"/>
          <w:szCs w:val="28"/>
          <w:lang w:val="uk-UA"/>
        </w:rPr>
        <w:t>скласти план заходів по підготовці до зборів;</w:t>
      </w:r>
    </w:p>
    <w:p w14:paraId="5D6FDD1A" w14:textId="6782F2BE" w:rsidR="00F168BE" w:rsidRPr="001B0466" w:rsidRDefault="00F168BE" w:rsidP="001B0466">
      <w:pPr>
        <w:pStyle w:val="a3"/>
        <w:widowControl w:val="0"/>
        <w:numPr>
          <w:ilvl w:val="0"/>
          <w:numId w:val="4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right="6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466">
        <w:rPr>
          <w:rFonts w:ascii="Times New Roman" w:hAnsi="Times New Roman" w:cs="Times New Roman"/>
          <w:sz w:val="28"/>
          <w:szCs w:val="28"/>
          <w:lang w:val="uk-UA"/>
        </w:rPr>
        <w:t>підготувати проєкт наказу по навчальному закладу «Про проведення  навчально-польов</w:t>
      </w:r>
      <w:r w:rsidR="00EE5DBC" w:rsidRPr="001B046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B04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DBC" w:rsidRPr="001B0466">
        <w:rPr>
          <w:rFonts w:ascii="Times New Roman" w:hAnsi="Times New Roman" w:cs="Times New Roman"/>
          <w:sz w:val="28"/>
          <w:szCs w:val="28"/>
          <w:lang w:val="uk-UA"/>
        </w:rPr>
        <w:t>занять</w:t>
      </w:r>
      <w:r w:rsidR="00723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DBC" w:rsidRPr="001B046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B0466">
        <w:rPr>
          <w:rFonts w:ascii="Times New Roman" w:hAnsi="Times New Roman" w:cs="Times New Roman"/>
          <w:sz w:val="28"/>
          <w:szCs w:val="28"/>
          <w:lang w:val="uk-UA"/>
        </w:rPr>
        <w:t>з учнями 11 класів  дистанційно»;</w:t>
      </w:r>
    </w:p>
    <w:p w14:paraId="278225A8" w14:textId="77777777" w:rsidR="00F168BE" w:rsidRPr="001B0466" w:rsidRDefault="00F168BE" w:rsidP="001B0466">
      <w:pPr>
        <w:pStyle w:val="a3"/>
        <w:widowControl w:val="0"/>
        <w:numPr>
          <w:ilvl w:val="0"/>
          <w:numId w:val="4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right="6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466">
        <w:rPr>
          <w:rFonts w:ascii="Times New Roman" w:hAnsi="Times New Roman" w:cs="Times New Roman"/>
          <w:sz w:val="28"/>
          <w:szCs w:val="28"/>
          <w:lang w:val="uk-UA"/>
        </w:rPr>
        <w:t>скласти розрахунок годин на період навчально-польових зборів;</w:t>
      </w:r>
    </w:p>
    <w:p w14:paraId="46EB777F" w14:textId="77777777" w:rsidR="00F168BE" w:rsidRPr="001B0466" w:rsidRDefault="00F168BE" w:rsidP="001B0466">
      <w:pPr>
        <w:pStyle w:val="a3"/>
        <w:widowControl w:val="0"/>
        <w:numPr>
          <w:ilvl w:val="0"/>
          <w:numId w:val="4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right="6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466">
        <w:rPr>
          <w:rFonts w:ascii="Times New Roman" w:hAnsi="Times New Roman" w:cs="Times New Roman"/>
          <w:sz w:val="28"/>
          <w:szCs w:val="28"/>
          <w:lang w:val="uk-UA"/>
        </w:rPr>
        <w:t>скласти розклад занять на період навчально-польових зборів;</w:t>
      </w:r>
    </w:p>
    <w:p w14:paraId="52541854" w14:textId="77777777" w:rsidR="00F168BE" w:rsidRPr="001B0466" w:rsidRDefault="00F168BE" w:rsidP="001B0466">
      <w:pPr>
        <w:pStyle w:val="a3"/>
        <w:widowControl w:val="0"/>
        <w:numPr>
          <w:ilvl w:val="0"/>
          <w:numId w:val="4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466">
        <w:rPr>
          <w:rFonts w:ascii="Times New Roman" w:hAnsi="Times New Roman" w:cs="Times New Roman"/>
          <w:sz w:val="28"/>
          <w:szCs w:val="28"/>
          <w:lang w:val="uk-UA"/>
        </w:rPr>
        <w:t>підготувати ПК з відповідним програмним забезпеченням (</w:t>
      </w:r>
      <w:r w:rsidR="00030D21" w:rsidRPr="001B0466">
        <w:rPr>
          <w:rFonts w:ascii="Times New Roman" w:hAnsi="Times New Roman" w:cs="Times New Roman"/>
          <w:sz w:val="28"/>
          <w:szCs w:val="28"/>
          <w:lang w:val="uk-UA"/>
        </w:rPr>
        <w:t>Viber, Zoom, Google</w:t>
      </w:r>
      <w:r w:rsidR="00582908" w:rsidRPr="001B0466">
        <w:rPr>
          <w:rFonts w:ascii="Times New Roman" w:hAnsi="Times New Roman" w:cs="Times New Roman"/>
          <w:sz w:val="28"/>
          <w:szCs w:val="28"/>
          <w:lang w:val="uk-UA"/>
        </w:rPr>
        <w:t>Classroom</w:t>
      </w:r>
      <w:r w:rsidR="009172FA" w:rsidRPr="001B0466">
        <w:rPr>
          <w:rFonts w:ascii="Times New Roman" w:hAnsi="Times New Roman" w:cs="Times New Roman"/>
          <w:sz w:val="28"/>
          <w:szCs w:val="28"/>
          <w:lang w:val="uk-UA"/>
        </w:rPr>
        <w:t xml:space="preserve"> та інші</w:t>
      </w:r>
      <w:r w:rsidR="00030D21" w:rsidRPr="001B0466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7F363C82" w14:textId="77777777" w:rsidR="00030D21" w:rsidRPr="001B0466" w:rsidRDefault="00030D21" w:rsidP="001B0466">
      <w:pPr>
        <w:pStyle w:val="a3"/>
        <w:widowControl w:val="0"/>
        <w:numPr>
          <w:ilvl w:val="0"/>
          <w:numId w:val="4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466">
        <w:rPr>
          <w:rFonts w:ascii="Times New Roman" w:hAnsi="Times New Roman" w:cs="Times New Roman"/>
          <w:sz w:val="28"/>
          <w:szCs w:val="28"/>
          <w:lang w:val="uk-UA"/>
        </w:rPr>
        <w:t>підготувати завдання з відповідних розділів програми, які виносяться на навчально-польові збори.</w:t>
      </w:r>
    </w:p>
    <w:p w14:paraId="5EBC39F1" w14:textId="77777777" w:rsidR="00736311" w:rsidRDefault="00736311" w:rsidP="001B04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07AFFC" w14:textId="77777777" w:rsidR="00651D30" w:rsidRPr="0091226A" w:rsidRDefault="00651D30" w:rsidP="001B0466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Враховуючи те, що Програма 3-денних НПЗ передбачає практичне виконання контрольних нормативів, у зв’язку із карантинними заходами учні 11-х класів не в змозі у повному обсязі виконати практичну частину контрольних нормативів, пропону</w:t>
      </w:r>
      <w:r w:rsidR="00D864E1">
        <w:rPr>
          <w:rFonts w:ascii="Times New Roman" w:hAnsi="Times New Roman" w:cs="Times New Roman"/>
          <w:sz w:val="28"/>
          <w:szCs w:val="28"/>
          <w:lang w:val="uk-UA"/>
        </w:rPr>
        <w:t>ємо</w:t>
      </w: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 провести оцінювання теоретичних знань у вигляді тестів.</w:t>
      </w:r>
    </w:p>
    <w:p w14:paraId="1FF743CB" w14:textId="77777777" w:rsidR="00651D30" w:rsidRPr="0091226A" w:rsidRDefault="00651D30" w:rsidP="001B0466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Тестові завдання можна розсилати учням у попередньо створені інтернет-групи у форматі Документ Microsoft Word (.docx), а опрацьовані тестові завдання і відповіді учні можуть відсилати вчителю на його електронну адресу або використовувати інші платформи.</w:t>
      </w:r>
    </w:p>
    <w:p w14:paraId="6BF0964A" w14:textId="77777777" w:rsidR="00651D30" w:rsidRDefault="005D172A" w:rsidP="001B0466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Пропонуємо перелік посил</w:t>
      </w:r>
      <w:r w:rsidR="00E30C10">
        <w:rPr>
          <w:rFonts w:ascii="Times New Roman" w:hAnsi="Times New Roman" w:cs="Times New Roman"/>
          <w:sz w:val="28"/>
          <w:szCs w:val="28"/>
          <w:lang w:val="uk-UA"/>
        </w:rPr>
        <w:t>ань, які дозволять вам якісно підготуватися до дистанційної роботи:</w:t>
      </w:r>
    </w:p>
    <w:p w14:paraId="07C28308" w14:textId="77777777" w:rsidR="00E30C10" w:rsidRDefault="00D77A1F" w:rsidP="009122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E30C10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https://naurok.com.ua/biblioteka/zahist-vitchizni/klas-11</w:t>
        </w:r>
      </w:hyperlink>
    </w:p>
    <w:p w14:paraId="4C297DFB" w14:textId="77777777" w:rsidR="00E30C10" w:rsidRDefault="00D77A1F" w:rsidP="009122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E30C10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https://vseosvita.ua/library?s=&amp;type=&amp;class=2048&amp;cat=52&amp;page=1&amp;per-page=50</w:t>
        </w:r>
      </w:hyperlink>
    </w:p>
    <w:p w14:paraId="6ED2E93C" w14:textId="77777777" w:rsid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Дії солдата в обороні </w:t>
      </w:r>
      <w:hyperlink r:id="rId7" w:history="1">
        <w:r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https://www.youtube.com/watch?v=SQNXLgFfXmc</w:t>
        </w:r>
      </w:hyperlink>
    </w:p>
    <w:p w14:paraId="2C4AA7F2" w14:textId="77777777" w:rsid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Вибір вогневої позиції, її інж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енерне обладнання та маскування </w:t>
      </w:r>
      <w:hyperlink r:id="rId8" w:history="1">
        <w:r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https://www.slideshare.net/ssuser491ed5/321-78964475</w:t>
        </w:r>
      </w:hyperlink>
    </w:p>
    <w:p w14:paraId="4719C036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Ведення спостереження</w:t>
      </w:r>
      <w:r w:rsidR="001B04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https://vseosvita.ua/library/vibir-misca-dla-vedenna-sposterezenna-prezentacia-po-predmetu-zahist-vitcizni-dla-provedenna-lekcij-141241.html</w:t>
        </w:r>
      </w:hyperlink>
    </w:p>
    <w:p w14:paraId="41EFB487" w14:textId="77777777" w:rsidR="00E30C10" w:rsidRPr="00E30C10" w:rsidRDefault="00D77A1F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E30C10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https://www.slideshare.net/katruchi/2-57958808</w:t>
        </w:r>
      </w:hyperlink>
    </w:p>
    <w:p w14:paraId="23ED81E0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9C3841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Дії з початком вогневої підготовки,  відбиття атаки танків і піхоти</w:t>
      </w:r>
    </w:p>
    <w:p w14:paraId="2926F333" w14:textId="77777777" w:rsidR="00E30C10" w:rsidRPr="00E30C10" w:rsidRDefault="00D77A1F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https://refdb.ru/look/2201061.html</w:t>
        </w:r>
      </w:hyperlink>
    </w:p>
    <w:p w14:paraId="564CC058" w14:textId="77777777" w:rsidR="00E30C10" w:rsidRPr="00E30C10" w:rsidRDefault="00D77A1F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https://www.youtube.com/watch?time_continue=23&amp;v=-bkb3bpGE3o&amp;feature=emb_title</w:t>
        </w:r>
      </w:hyperlink>
    </w:p>
    <w:p w14:paraId="597BE17C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Способи боротьби з авіацією противника</w:t>
      </w:r>
      <w:hyperlink r:id="rId13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https://www.youtube.com/watch?time_continue=12&amp;v=LXswGLen28A&amp;feature=emb_title</w:t>
        </w:r>
      </w:hyperlink>
    </w:p>
    <w:p w14:paraId="00863302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Дії під час застосування зброї масового у</w:t>
      </w:r>
      <w:r w:rsidR="00775244">
        <w:rPr>
          <w:rFonts w:ascii="Times New Roman" w:hAnsi="Times New Roman" w:cs="Times New Roman"/>
          <w:sz w:val="28"/>
          <w:szCs w:val="28"/>
          <w:lang w:val="uk-UA"/>
        </w:rPr>
        <w:t>раження</w:t>
      </w:r>
    </w:p>
    <w:p w14:paraId="375F88DA" w14:textId="77777777" w:rsidR="00E30C10" w:rsidRPr="00E30C10" w:rsidRDefault="00D77A1F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https://vseosvita.ua/library/konspekt-dla-provedenna-zanatta-z-predmetu-zv-z-rozdilu-takticna-pidgotovka-tema-vidi-bojovogo-zabezpecenna-ta-jogo-zadaci-142222.html</w:t>
        </w:r>
      </w:hyperlink>
    </w:p>
    <w:p w14:paraId="6711E4B7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Дії солдата у наступі. Висування на рубіж атаки, атака з подоланням мінно - вибухов</w:t>
      </w:r>
      <w:r w:rsidR="00775244">
        <w:rPr>
          <w:rFonts w:ascii="Times New Roman" w:hAnsi="Times New Roman" w:cs="Times New Roman"/>
          <w:sz w:val="28"/>
          <w:szCs w:val="28"/>
          <w:lang w:val="uk-UA"/>
        </w:rPr>
        <w:t xml:space="preserve">их та інших інженерних перешкод  </w:t>
      </w:r>
      <w:hyperlink r:id="rId15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https://vseosvita.ua/library/npz-dii-soldata-u-nastupi-u-skladi-mehanizovanogo-viddilenna-128688.html</w:t>
        </w:r>
      </w:hyperlink>
    </w:p>
    <w:p w14:paraId="34803DC3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https://www.youtube.com/watch?v=jqHw6mhtp4c </w:t>
      </w:r>
      <w:hyperlink r:id="rId16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https://ppt-online.org/41797</w:t>
        </w:r>
      </w:hyperlink>
    </w:p>
    <w:p w14:paraId="36CE304A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Подолання ділянки місцев</w:t>
      </w:r>
      <w:r w:rsidR="00775244">
        <w:rPr>
          <w:rFonts w:ascii="Times New Roman" w:hAnsi="Times New Roman" w:cs="Times New Roman"/>
          <w:sz w:val="28"/>
          <w:szCs w:val="28"/>
          <w:lang w:val="uk-UA"/>
        </w:rPr>
        <w:t xml:space="preserve">ості з радіоактивним зараженням </w:t>
      </w:r>
      <w:hyperlink r:id="rId17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https://present5.com/ministerstvo-oboroni-ukra%D1%97ni-vijskova-akademiya-kafedra-zagalnovijskovo%D1%97-pidgotovki/</w:t>
        </w:r>
      </w:hyperlink>
    </w:p>
    <w:p w14:paraId="1F1F678B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Поняття про дії розвідувального дозору. Дії дозорних під час огляду місцевості та місцевих предметів, загор</w:t>
      </w:r>
      <w:r w:rsidR="00775244">
        <w:rPr>
          <w:rFonts w:ascii="Times New Roman" w:hAnsi="Times New Roman" w:cs="Times New Roman"/>
          <w:sz w:val="28"/>
          <w:szCs w:val="28"/>
          <w:lang w:val="uk-UA"/>
        </w:rPr>
        <w:t xml:space="preserve">оджень, мостів, різних перешкод </w:t>
      </w:r>
      <w:hyperlink r:id="rId18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https://studfile.net/preview/5166471/page:31/</w:t>
        </w:r>
      </w:hyperlink>
    </w:p>
    <w:p w14:paraId="12D3FF1D" w14:textId="77777777" w:rsidR="00E30C10" w:rsidRPr="00E30C10" w:rsidRDefault="00D77A1F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9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https://docs.google.com/presentation/d/1eJE6eXQc--KqJVUBq7ZGU7QVBB2w3IauLoxq4-TgGYM/htmlpresent</w:t>
        </w:r>
      </w:hyperlink>
    </w:p>
    <w:p w14:paraId="69EEB72D" w14:textId="77777777" w:rsidR="00775244" w:rsidRDefault="00D77A1F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https://www.youtube.com/watch?v=euccFGwzZK0</w:t>
        </w:r>
      </w:hyperlink>
    </w:p>
    <w:p w14:paraId="05F629AB" w14:textId="77777777" w:rsidR="00E30C10" w:rsidRPr="00E30C10" w:rsidRDefault="00775244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Дії в засідці </w:t>
      </w:r>
      <w:hyperlink r:id="rId21" w:history="1">
        <w:r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https://suveren.com.ua/viyckova-sprava/statti-vt/taktika1/176-zasidka-poryadok-organizatsiji-ta-provedennya-zasidok</w:t>
        </w:r>
      </w:hyperlink>
    </w:p>
    <w:p w14:paraId="4FA94350" w14:textId="77777777" w:rsidR="00E30C10" w:rsidRPr="00E30C10" w:rsidRDefault="00D77A1F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2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https://www.youtube.com/watch?time_continue=14&amp;v=--dcp3eL6t0&amp;feature=emb_title</w:t>
        </w:r>
      </w:hyperlink>
    </w:p>
    <w:p w14:paraId="2B8824C3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Бойові порядки </w:t>
      </w:r>
      <w:r w:rsidR="00775244">
        <w:rPr>
          <w:rFonts w:ascii="Times New Roman" w:hAnsi="Times New Roman" w:cs="Times New Roman"/>
          <w:sz w:val="28"/>
          <w:szCs w:val="28"/>
          <w:lang w:val="uk-UA"/>
        </w:rPr>
        <w:t xml:space="preserve">та їх використання під час руху </w:t>
      </w:r>
      <w:hyperlink r:id="rId23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https://naurok.com.ua/plan-konspekt-tema-3-di-soldata-u-skladi-boyovih-grup-124898.html</w:t>
        </w:r>
      </w:hyperlink>
    </w:p>
    <w:p w14:paraId="20F7185F" w14:textId="77777777" w:rsidR="00E30C10" w:rsidRPr="00E30C10" w:rsidRDefault="00D77A1F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4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https://www.youtube.com/watch?time_continue=8&amp;v=MOlWSSs5FIE&amp;feature=emb_title</w:t>
        </w:r>
      </w:hyperlink>
    </w:p>
    <w:p w14:paraId="426EAB96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Ознайомлення з озброєнням та бойовою технікою військової частини (підрозділом), їх призначення, тактико-технічнахарактеристика. Демонстрація озброєння та бойової техніки в дії.</w:t>
      </w:r>
    </w:p>
    <w:p w14:paraId="2AB96060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Усе озброєння Збройних Сил України </w:t>
      </w:r>
      <w:hyperlink r:id="rId25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https://www.youtube.com/watch?v=jKi1U-xDzc0</w:t>
        </w:r>
      </w:hyperlink>
    </w:p>
    <w:p w14:paraId="24B31646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6A3547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Удоско</w:t>
      </w:r>
      <w:r w:rsidR="00775244">
        <w:rPr>
          <w:rFonts w:ascii="Times New Roman" w:hAnsi="Times New Roman" w:cs="Times New Roman"/>
          <w:sz w:val="28"/>
          <w:szCs w:val="28"/>
          <w:lang w:val="uk-UA"/>
        </w:rPr>
        <w:t xml:space="preserve">налення знань з будови автомата </w:t>
      </w:r>
      <w:hyperlink r:id="rId26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https://naurok.com.ua/prezentaciya-na-temu-vedennya-vognyu-z-miscya-po-neruhomih-cilyah-i-cilyah-scho-z-yavlyayutsya-37361.html</w:t>
        </w:r>
      </w:hyperlink>
    </w:p>
    <w:p w14:paraId="568AA0F6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Основні заходи безпеки при проведенні стрільб в ти</w:t>
      </w:r>
      <w:r w:rsidR="00775244">
        <w:rPr>
          <w:rFonts w:ascii="Times New Roman" w:hAnsi="Times New Roman" w:cs="Times New Roman"/>
          <w:sz w:val="28"/>
          <w:szCs w:val="28"/>
          <w:lang w:val="uk-UA"/>
        </w:rPr>
        <w:t xml:space="preserve">рі та на військовому стрільбищі </w:t>
      </w:r>
      <w:hyperlink r:id="rId27" w:anchor="20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https://studfile.net/preview/5725601/page:9/#20</w:t>
        </w:r>
      </w:hyperlink>
    </w:p>
    <w:p w14:paraId="1F4DD1BD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Вогнева підготовка </w:t>
      </w:r>
    </w:p>
    <w:p w14:paraId="0774075F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Організація і порядок проведення стрільби з автомата. Влучність стрільби. Вибір цілі</w:t>
      </w:r>
      <w:r w:rsidR="00775244">
        <w:rPr>
          <w:rFonts w:ascii="Times New Roman" w:hAnsi="Times New Roman" w:cs="Times New Roman"/>
          <w:sz w:val="28"/>
          <w:szCs w:val="28"/>
          <w:lang w:val="uk-UA"/>
        </w:rPr>
        <w:t xml:space="preserve">, прицілу та точки прицілювання </w:t>
      </w:r>
      <w:hyperlink r:id="rId28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https://ppt-online.org/265749</w:t>
        </w:r>
      </w:hyperlink>
    </w:p>
    <w:p w14:paraId="094B7479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Положення автоматника під час стрільби з місця і в русі в пішому порядку. Вибі</w:t>
      </w:r>
      <w:r w:rsidR="00775244">
        <w:rPr>
          <w:rFonts w:ascii="Times New Roman" w:hAnsi="Times New Roman" w:cs="Times New Roman"/>
          <w:sz w:val="28"/>
          <w:szCs w:val="28"/>
          <w:lang w:val="uk-UA"/>
        </w:rPr>
        <w:t xml:space="preserve">р і зайняття місця для стрільби </w:t>
      </w:r>
      <w:hyperlink r:id="rId29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https://naurok.com.ua/prezentaciya-na-temu-strilecka-zbroya-ta-povodzhennya-z-neyu-36864.html</w:t>
        </w:r>
      </w:hyperlink>
    </w:p>
    <w:p w14:paraId="2EBFF8D6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Прийоми стрільби з автомата під час приготування до стрільби, п</w:t>
      </w:r>
      <w:r w:rsidR="00775244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і припинення стрільби </w:t>
      </w:r>
      <w:hyperlink r:id="rId30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https://history.vn.ua/pidruchniki/garasimiv-national-defense-bases-medical-knowledge-boys-10-class-2018/16.php</w:t>
        </w:r>
      </w:hyperlink>
    </w:p>
    <w:p w14:paraId="15B9EA09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Алгоритм з надання домедич</w:t>
      </w:r>
      <w:r w:rsidR="00775244">
        <w:rPr>
          <w:rFonts w:ascii="Times New Roman" w:hAnsi="Times New Roman" w:cs="Times New Roman"/>
          <w:sz w:val="28"/>
          <w:szCs w:val="28"/>
          <w:lang w:val="uk-UA"/>
        </w:rPr>
        <w:t xml:space="preserve">ної допомоги у секторі обстрілу. </w:t>
      </w: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Основи долікарської допомоги на полі бою </w:t>
      </w:r>
      <w:hyperlink r:id="rId31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https://m.youtube.com/watch?v=-CYnWsynJs0</w:t>
        </w:r>
      </w:hyperlink>
    </w:p>
    <w:p w14:paraId="185408E7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Переведення пораненого в положення на боці (животі). Зупинка кровотечі з ран шиї, тулуба, кінцівок. Зупинка кровотечі з ран верхньої та нижньої кінцівок.</w:t>
      </w:r>
    </w:p>
    <w:p w14:paraId="6AE65125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Основи першої допомоги. Частина 1. "Червона зона" </w:t>
      </w:r>
      <w:hyperlink r:id="rId32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https://m.youtube.com/watch?v=U0X8CZHellk</w:t>
        </w:r>
      </w:hyperlink>
    </w:p>
    <w:p w14:paraId="20C3E05F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Зупинка кровотечі за допомогою спеціальних джгутів.</w:t>
      </w:r>
    </w:p>
    <w:p w14:paraId="15834D98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Кровоспинний турнікет </w:t>
      </w:r>
      <w:hyperlink r:id="rId33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https://m.youtube.com/watch?v=_HN1BpmU0Vo</w:t>
        </w:r>
      </w:hyperlink>
    </w:p>
    <w:p w14:paraId="694472B8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Кровоспинний джгут Есмарха</w:t>
      </w:r>
      <w:hyperlink r:id="rId34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https://m.youtube.com/watch?v=QqaUT-pjP-Q</w:t>
        </w:r>
      </w:hyperlink>
    </w:p>
    <w:p w14:paraId="01F1E705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Техніка накладання турнікету </w:t>
      </w:r>
      <w:hyperlink r:id="rId35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https://m.youtube.com/watch?v=2reT2Pfve7Y</w:t>
        </w:r>
      </w:hyperlink>
    </w:p>
    <w:p w14:paraId="38386D0E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Індивідуальна аптечка IFAK NATO </w:t>
      </w:r>
      <w:hyperlink r:id="rId36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https://m.youtube.com/watch?v=WwKbtZRK38c</w:t>
        </w:r>
      </w:hyperlink>
    </w:p>
    <w:p w14:paraId="67BC7B71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Алгоритм з надання домедичної допомоги у секторі укриття. Первинний огляд пораненого, визначення ознак життя. Переведення в стабільне положення.</w:t>
      </w:r>
    </w:p>
    <w:p w14:paraId="44D88839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Основи першої допомоги. Частина 2. “Жовта зона” </w:t>
      </w:r>
      <w:hyperlink r:id="rId37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https://m.youtube.com/watch?v=dIhsPMRRI_w</w:t>
        </w:r>
      </w:hyperlink>
    </w:p>
    <w:p w14:paraId="41EEDB4F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Основи першої допомоги. Частина 3. “Евакуація” </w:t>
      </w:r>
      <w:hyperlink r:id="rId38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https://m.youtube.com/watch?v=tNFyx8vv1v4</w:t>
        </w:r>
      </w:hyperlink>
    </w:p>
    <w:p w14:paraId="03602F0F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Тактична медицина</w:t>
      </w:r>
    </w:p>
    <w:p w14:paraId="1BF9FF42" w14:textId="77777777" w:rsidR="00E30C10" w:rsidRPr="00E30C10" w:rsidRDefault="00D77A1F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9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https://www.facebook.com/922751294454982/posts/2996542797075811/?app=fbl</w:t>
        </w:r>
      </w:hyperlink>
    </w:p>
    <w:p w14:paraId="60C25247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DB5CB1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Накладання пов’язки на грудну клітку, голову, живіт.</w:t>
      </w:r>
    </w:p>
    <w:p w14:paraId="0F7F9F30" w14:textId="77777777" w:rsidR="00E30C10" w:rsidRPr="00E30C10" w:rsidRDefault="00E30C10" w:rsidP="00775244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Компресійний ізраільський бандаж </w:t>
      </w:r>
      <w:hyperlink r:id="rId40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https://m.youtube.com/watch?v=3bYPuIv1vMc</w:t>
        </w:r>
      </w:hyperlink>
    </w:p>
    <w:p w14:paraId="2E0AA059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Накладання джгута на кінцівки.</w:t>
      </w:r>
    </w:p>
    <w:p w14:paraId="68B63ABD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Техніка накладання турнікету </w:t>
      </w:r>
      <w:hyperlink r:id="rId41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https://m.youtube.com/watch?v=2reT2Pfve7Y</w:t>
        </w:r>
      </w:hyperlink>
    </w:p>
    <w:p w14:paraId="31F85EA5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Зупинка кровотечі з рани тулуба за допомогою гемостатичних засобів.</w:t>
      </w:r>
    </w:p>
    <w:p w14:paraId="2053AEB1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Тампонада рани </w:t>
      </w:r>
      <w:hyperlink r:id="rId42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https://m.youtube.com/watch?v=4i4_kFSZ8f4</w:t>
        </w:r>
      </w:hyperlink>
    </w:p>
    <w:p w14:paraId="45619278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Зупинка кровотечі з рани кінцівки за допомогою спеціальних перев’язувальних пакетів.</w:t>
      </w:r>
    </w:p>
    <w:p w14:paraId="4B3CDB16" w14:textId="77777777" w:rsidR="00E30C10" w:rsidRPr="00E30C10" w:rsidRDefault="00E30C10" w:rsidP="00775244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Кровоспинний бандаж АВ-фарм</w:t>
      </w:r>
      <w:hyperlink r:id="rId43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https://m.youtube.com/watch?v=7mDaTjqBCjg</w:t>
        </w:r>
      </w:hyperlink>
    </w:p>
    <w:p w14:paraId="78ADBE7E" w14:textId="77777777" w:rsidR="00E30C10" w:rsidRDefault="00E30C10" w:rsidP="00775244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Індивідуальний перев'язувальний пакет ІПП </w:t>
      </w:r>
      <w:hyperlink r:id="rId44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https://m.youtube.com/watch?v=mQZgjQru0f4</w:t>
        </w:r>
      </w:hyperlink>
    </w:p>
    <w:p w14:paraId="3C71F05E" w14:textId="77777777" w:rsidR="00E30C10" w:rsidRDefault="00E30C10" w:rsidP="009122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1F2514" w14:textId="77777777" w:rsidR="0039596F" w:rsidRPr="0091226A" w:rsidRDefault="0039596F" w:rsidP="009122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Надаємо приблизний перелік питань з розділів та тем що виносяться на навчально польові збори:</w:t>
      </w:r>
    </w:p>
    <w:p w14:paraId="17DE75CA" w14:textId="77777777" w:rsidR="003F09E9" w:rsidRPr="00D864E1" w:rsidRDefault="003F09E9" w:rsidP="00D864E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D864E1">
        <w:rPr>
          <w:rFonts w:ascii="Times New Roman" w:hAnsi="Times New Roman" w:cs="Times New Roman"/>
          <w:b/>
          <w:sz w:val="36"/>
          <w:szCs w:val="28"/>
          <w:lang w:val="uk-UA"/>
        </w:rPr>
        <w:t>Вогнева підготовка</w:t>
      </w:r>
    </w:p>
    <w:p w14:paraId="4C59943C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На фото зображені частини автомату АК які призначені для…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57"/>
        <w:gridCol w:w="2344"/>
        <w:gridCol w:w="2344"/>
        <w:gridCol w:w="2526"/>
      </w:tblGrid>
      <w:tr w:rsidR="0091226A" w:rsidRPr="0091226A" w14:paraId="7DD354BD" w14:textId="77777777" w:rsidTr="003F09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9113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9122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DAB5C0" wp14:editId="587B7245">
                  <wp:extent cx="1323975" cy="838200"/>
                  <wp:effectExtent l="0" t="0" r="9525" b="0"/>
                  <wp:docPr id="4" name="Рисунок 4" descr="2б дулов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б дулов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51" t="12619" b="17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401F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9122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DBB402" wp14:editId="11957CA2">
                  <wp:extent cx="1314450" cy="838200"/>
                  <wp:effectExtent l="0" t="0" r="0" b="0"/>
                  <wp:docPr id="3" name="Рисунок 3" descr="5 поворотній мех-з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5 поворотній мех-з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00" b="14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C446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9122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DB0667" wp14:editId="2391760F">
                  <wp:extent cx="1314450" cy="838200"/>
                  <wp:effectExtent l="0" t="0" r="0" b="0"/>
                  <wp:docPr id="2" name="Рисунок 2" descr="7 затв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7 затв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282" b="-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7131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9122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6AF2B8" wp14:editId="07EE4B73">
                  <wp:extent cx="1457325" cy="838200"/>
                  <wp:effectExtent l="0" t="0" r="9525" b="0"/>
                  <wp:docPr id="1" name="Рисунок 1" descr="6 затворна ра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6 затворна ра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53" b="16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66E51A" w14:textId="77777777" w:rsidR="003F09E9" w:rsidRPr="0091226A" w:rsidRDefault="003F09E9" w:rsidP="009122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досилання патрону у патронник, запирання каналу ствола,  розбивання капсулю та викидання стріляної гільзи    (     ?)</w:t>
      </w:r>
    </w:p>
    <w:p w14:paraId="196FD576" w14:textId="77777777" w:rsidR="003F09E9" w:rsidRPr="0091226A" w:rsidRDefault="003F09E9" w:rsidP="009122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приведення в дію затвору та ударно-спускового механізму    (     ?)</w:t>
      </w:r>
    </w:p>
    <w:p w14:paraId="725CE07D" w14:textId="77777777" w:rsidR="003F09E9" w:rsidRPr="0091226A" w:rsidRDefault="003F09E9" w:rsidP="009122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запобігання вильоту  полум’я та зменшення віддачі   (     ?)</w:t>
      </w:r>
    </w:p>
    <w:p w14:paraId="701D0655" w14:textId="77777777" w:rsidR="003F09E9" w:rsidRPr="0091226A" w:rsidRDefault="003F09E9" w:rsidP="009122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повернення затворної рами із затвором в крайнє переднє положення(     ?)</w:t>
      </w:r>
    </w:p>
    <w:p w14:paraId="2488CC83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1A8B24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Розташуйте в хронологічному порядку етапи розвитку стрілецької зброї:</w:t>
      </w:r>
    </w:p>
    <w:p w14:paraId="2858BDD8" w14:textId="77777777" w:rsidR="003F09E9" w:rsidRPr="0091226A" w:rsidRDefault="003F09E9" w:rsidP="009122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поява унітарного патрону; </w:t>
      </w:r>
    </w:p>
    <w:p w14:paraId="6F77D22B" w14:textId="77777777" w:rsidR="003F09E9" w:rsidRPr="0091226A" w:rsidRDefault="003F09E9" w:rsidP="009122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використання пороху як метального засобу;</w:t>
      </w:r>
    </w:p>
    <w:p w14:paraId="62C6BF7E" w14:textId="77777777" w:rsidR="003F09E9" w:rsidRPr="0091226A" w:rsidRDefault="003F09E9" w:rsidP="009122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поява капсулю;</w:t>
      </w:r>
    </w:p>
    <w:p w14:paraId="7DAD38FC" w14:textId="77777777" w:rsidR="003F09E9" w:rsidRPr="0091226A" w:rsidRDefault="003F09E9" w:rsidP="009122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поява гнотового замку;</w:t>
      </w:r>
    </w:p>
    <w:p w14:paraId="7970112E" w14:textId="77777777" w:rsidR="003F09E9" w:rsidRPr="0091226A" w:rsidRDefault="003F09E9" w:rsidP="009122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поява автоматичної зброї;</w:t>
      </w:r>
    </w:p>
    <w:p w14:paraId="5B5018CE" w14:textId="77777777" w:rsidR="003F09E9" w:rsidRPr="0091226A" w:rsidRDefault="003F09E9" w:rsidP="009122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поява кременевого замку;</w:t>
      </w:r>
    </w:p>
    <w:p w14:paraId="2AD483DC" w14:textId="77777777" w:rsidR="003F09E9" w:rsidRPr="0091226A" w:rsidRDefault="003F09E9" w:rsidP="009122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поява нарізної зброї.</w:t>
      </w:r>
    </w:p>
    <w:p w14:paraId="35D34D6A" w14:textId="77777777" w:rsidR="003F09E9" w:rsidRPr="0091226A" w:rsidRDefault="003F09E9" w:rsidP="009122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4DA1B8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Розташуйте у вірному порядку дії при розбиранні АК</w:t>
      </w:r>
    </w:p>
    <w:p w14:paraId="6B41CAE3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(відкиньте непотрібне):</w:t>
      </w:r>
    </w:p>
    <w:p w14:paraId="56114566" w14:textId="77777777" w:rsidR="003F09E9" w:rsidRPr="0091226A" w:rsidRDefault="003F09E9" w:rsidP="00912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від’єднати шомпол;</w:t>
      </w:r>
    </w:p>
    <w:p w14:paraId="6FA03949" w14:textId="77777777" w:rsidR="003F09E9" w:rsidRPr="0091226A" w:rsidRDefault="003F09E9" w:rsidP="00912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від’єднати затвор від затворної рами;</w:t>
      </w:r>
    </w:p>
    <w:p w14:paraId="70C2A08D" w14:textId="77777777" w:rsidR="003F09E9" w:rsidRPr="0091226A" w:rsidRDefault="003F09E9" w:rsidP="00912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відкрутити дулове гальмо компенсатор;</w:t>
      </w:r>
    </w:p>
    <w:p w14:paraId="759624F3" w14:textId="77777777" w:rsidR="003F09E9" w:rsidRPr="0091226A" w:rsidRDefault="003F09E9" w:rsidP="00912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від’єднати кришку ствольної коробки;</w:t>
      </w:r>
    </w:p>
    <w:p w14:paraId="1C14757E" w14:textId="77777777" w:rsidR="003F09E9" w:rsidRPr="0091226A" w:rsidRDefault="003F09E9" w:rsidP="00912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від’єднати затворну раму із затвором;</w:t>
      </w:r>
    </w:p>
    <w:p w14:paraId="57EC15F3" w14:textId="77777777" w:rsidR="003F09E9" w:rsidRPr="0091226A" w:rsidRDefault="003F09E9" w:rsidP="00912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перевірити патронник, зробити контрольний спуск;</w:t>
      </w:r>
    </w:p>
    <w:p w14:paraId="1712E771" w14:textId="77777777" w:rsidR="003F09E9" w:rsidRPr="0091226A" w:rsidRDefault="003F09E9" w:rsidP="00912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від’єднати приклад;</w:t>
      </w:r>
    </w:p>
    <w:p w14:paraId="4B459D90" w14:textId="77777777" w:rsidR="003F09E9" w:rsidRPr="0091226A" w:rsidRDefault="003F09E9" w:rsidP="00912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вийняти пенал з приладдям;</w:t>
      </w:r>
    </w:p>
    <w:p w14:paraId="48BA6A0A" w14:textId="77777777" w:rsidR="003F09E9" w:rsidRPr="0091226A" w:rsidRDefault="003F09E9" w:rsidP="00912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від’єднати поворотний механізм;</w:t>
      </w:r>
    </w:p>
    <w:p w14:paraId="3282DB79" w14:textId="77777777" w:rsidR="003F09E9" w:rsidRPr="0091226A" w:rsidRDefault="003F09E9" w:rsidP="00912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зняти прицільний пристрій;</w:t>
      </w:r>
    </w:p>
    <w:p w14:paraId="612A82A1" w14:textId="77777777" w:rsidR="003F09E9" w:rsidRPr="0091226A" w:rsidRDefault="003F09E9" w:rsidP="00912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від’єднати газову трубку;</w:t>
      </w:r>
    </w:p>
    <w:p w14:paraId="36E233E1" w14:textId="77777777" w:rsidR="003F09E9" w:rsidRPr="0091226A" w:rsidRDefault="003F09E9" w:rsidP="00912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від’єднати магазин.</w:t>
      </w:r>
    </w:p>
    <w:p w14:paraId="1EED0CF7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172B7D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При складанні АК, спуск курка та постановка на запобіжник повинна здійснюватися після….</w:t>
      </w:r>
    </w:p>
    <w:p w14:paraId="1EEC0007" w14:textId="77777777" w:rsidR="003F09E9" w:rsidRPr="0091226A" w:rsidRDefault="003F09E9" w:rsidP="0091226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приєднання затворної рами;</w:t>
      </w:r>
    </w:p>
    <w:p w14:paraId="5EC9C70F" w14:textId="77777777" w:rsidR="003F09E9" w:rsidRPr="0091226A" w:rsidRDefault="003F09E9" w:rsidP="0091226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приєднання магазину;</w:t>
      </w:r>
    </w:p>
    <w:p w14:paraId="7DE68554" w14:textId="77777777" w:rsidR="003F09E9" w:rsidRPr="0091226A" w:rsidRDefault="003F09E9" w:rsidP="0091226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приєднання кришки ствольної коробки;</w:t>
      </w:r>
    </w:p>
    <w:p w14:paraId="0F95E386" w14:textId="77777777" w:rsidR="003F09E9" w:rsidRPr="0091226A" w:rsidRDefault="003F09E9" w:rsidP="0091226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встановлення пеналу;</w:t>
      </w:r>
    </w:p>
    <w:p w14:paraId="044656D6" w14:textId="77777777" w:rsidR="003F09E9" w:rsidRPr="0091226A" w:rsidRDefault="003F09E9" w:rsidP="0091226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приєднання шомполу.</w:t>
      </w:r>
    </w:p>
    <w:p w14:paraId="197E0A57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5F60BC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Розташуйте у порядку хронології функції затвору:</w:t>
      </w:r>
    </w:p>
    <w:p w14:paraId="4D0EB775" w14:textId="77777777" w:rsidR="003F09E9" w:rsidRPr="0091226A" w:rsidRDefault="003F09E9" w:rsidP="0091226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Розбивання капсулю</w:t>
      </w:r>
    </w:p>
    <w:p w14:paraId="48A0CEF5" w14:textId="77777777" w:rsidR="003F09E9" w:rsidRPr="0091226A" w:rsidRDefault="003F09E9" w:rsidP="0091226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Досилання патрону в патронник</w:t>
      </w:r>
    </w:p>
    <w:p w14:paraId="5C306378" w14:textId="77777777" w:rsidR="003F09E9" w:rsidRPr="0091226A" w:rsidRDefault="003F09E9" w:rsidP="0091226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Викидання стріляної гільзи</w:t>
      </w:r>
    </w:p>
    <w:p w14:paraId="4764E3F6" w14:textId="77777777" w:rsidR="003F09E9" w:rsidRPr="0091226A" w:rsidRDefault="003F09E9" w:rsidP="0091226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Запирання каналу ствола</w:t>
      </w:r>
    </w:p>
    <w:p w14:paraId="048A2764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15E4B2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Приведення в дію  ударно-спускового механізму під час стрільби відноситься до однієї з функцій…</w:t>
      </w:r>
    </w:p>
    <w:p w14:paraId="39F35170" w14:textId="77777777" w:rsidR="003F09E9" w:rsidRPr="0091226A" w:rsidRDefault="003F09E9" w:rsidP="0091226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затвору</w:t>
      </w:r>
    </w:p>
    <w:p w14:paraId="4688082F" w14:textId="77777777" w:rsidR="003F09E9" w:rsidRPr="0091226A" w:rsidRDefault="003F09E9" w:rsidP="0091226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затворної рами із газовим поршнем</w:t>
      </w:r>
    </w:p>
    <w:p w14:paraId="6BAECC63" w14:textId="77777777" w:rsidR="003F09E9" w:rsidRPr="0091226A" w:rsidRDefault="003F09E9" w:rsidP="0091226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ствольної коробки</w:t>
      </w:r>
    </w:p>
    <w:p w14:paraId="2BE3DF96" w14:textId="77777777" w:rsidR="003F09E9" w:rsidRPr="0091226A" w:rsidRDefault="003F09E9" w:rsidP="0091226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поворотного механізму</w:t>
      </w:r>
    </w:p>
    <w:p w14:paraId="60054D70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78BA9F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Наука, що вивчає рух кулі після закінчення впливу на неї порохових газів називається…</w:t>
      </w:r>
    </w:p>
    <w:p w14:paraId="209C460C" w14:textId="77777777" w:rsidR="003F09E9" w:rsidRPr="0091226A" w:rsidRDefault="003F09E9" w:rsidP="0091226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балістикою</w:t>
      </w:r>
    </w:p>
    <w:p w14:paraId="2637FD7F" w14:textId="77777777" w:rsidR="003F09E9" w:rsidRPr="0091226A" w:rsidRDefault="003F09E9" w:rsidP="0091226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зовнішньою балістикою</w:t>
      </w:r>
    </w:p>
    <w:p w14:paraId="4D04C162" w14:textId="77777777" w:rsidR="003F09E9" w:rsidRPr="0091226A" w:rsidRDefault="003F09E9" w:rsidP="0091226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кінцевою балістикою</w:t>
      </w:r>
    </w:p>
    <w:p w14:paraId="4A7BBB0C" w14:textId="77777777" w:rsidR="003F09E9" w:rsidRPr="0091226A" w:rsidRDefault="003F09E9" w:rsidP="0091226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внутрішньою балістикою</w:t>
      </w:r>
    </w:p>
    <w:p w14:paraId="07C38B29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BE6887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Швидкість кулі біля дульного зрізу каналу ствола називається…</w:t>
      </w:r>
    </w:p>
    <w:p w14:paraId="6ABCEB91" w14:textId="77777777" w:rsidR="003F09E9" w:rsidRPr="0091226A" w:rsidRDefault="003F09E9" w:rsidP="0091226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початкова швидкість кулі</w:t>
      </w:r>
    </w:p>
    <w:p w14:paraId="6CA60280" w14:textId="77777777" w:rsidR="003F09E9" w:rsidRPr="0091226A" w:rsidRDefault="003F09E9" w:rsidP="0091226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максимальна швидкість кулі</w:t>
      </w:r>
    </w:p>
    <w:p w14:paraId="37BAC6C3" w14:textId="77777777" w:rsidR="003F09E9" w:rsidRPr="0091226A" w:rsidRDefault="003F09E9" w:rsidP="0091226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форсуюча швидкість кулі</w:t>
      </w:r>
    </w:p>
    <w:p w14:paraId="1367EDCD" w14:textId="77777777" w:rsidR="003F09E9" w:rsidRPr="0091226A" w:rsidRDefault="003F09E9" w:rsidP="0091226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дульна швидкість кулі</w:t>
      </w:r>
    </w:p>
    <w:p w14:paraId="151A857A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7F4F0B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Основними факторами, що впливають на початкову швидкість кулі є….</w:t>
      </w:r>
    </w:p>
    <w:p w14:paraId="70083BE6" w14:textId="77777777" w:rsidR="003F09E9" w:rsidRPr="0091226A" w:rsidRDefault="003F09E9" w:rsidP="0091226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форма та призначення кулі, швидкість горіння пороху, довжина та конструкція ствола, кількість пороху </w:t>
      </w:r>
    </w:p>
    <w:p w14:paraId="06EEDDC5" w14:textId="77777777" w:rsidR="003F09E9" w:rsidRPr="0091226A" w:rsidRDefault="003F09E9" w:rsidP="0091226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діаметр та конструкція кулі, швидкість горіння пороху, довжина ствола, вологість повітря та сила вітру</w:t>
      </w:r>
    </w:p>
    <w:p w14:paraId="14BE81BF" w14:textId="77777777" w:rsidR="003F09E9" w:rsidRPr="0091226A" w:rsidRDefault="003F09E9" w:rsidP="0091226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маса кулі, швидкість горіння пороху, маса та щільність заряджання пороху, довжина ствола</w:t>
      </w:r>
    </w:p>
    <w:p w14:paraId="6B84322F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861EF3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Які з факторів обумовлюють дальність прямого пострілу….</w:t>
      </w:r>
    </w:p>
    <w:p w14:paraId="395E1D14" w14:textId="77777777" w:rsidR="003F09E9" w:rsidRPr="0091226A" w:rsidRDefault="003F09E9" w:rsidP="0091226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висота цілі</w:t>
      </w:r>
    </w:p>
    <w:p w14:paraId="6A8E6912" w14:textId="77777777" w:rsidR="003F09E9" w:rsidRPr="0091226A" w:rsidRDefault="003F09E9" w:rsidP="0091226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максимальна швидкість кулі</w:t>
      </w:r>
    </w:p>
    <w:p w14:paraId="7461CB73" w14:textId="77777777" w:rsidR="003F09E9" w:rsidRPr="0091226A" w:rsidRDefault="003F09E9" w:rsidP="0091226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аеродинамічні властивості  кулі</w:t>
      </w:r>
    </w:p>
    <w:p w14:paraId="66C6FAE7" w14:textId="77777777" w:rsidR="003F09E9" w:rsidRPr="0091226A" w:rsidRDefault="003F09E9" w:rsidP="0091226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убивча дальність кулі</w:t>
      </w:r>
    </w:p>
    <w:p w14:paraId="7A946122" w14:textId="77777777" w:rsidR="003F09E9" w:rsidRPr="0091226A" w:rsidRDefault="003F09E9" w:rsidP="0091226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деривація</w:t>
      </w:r>
    </w:p>
    <w:p w14:paraId="295F40CD" w14:textId="77777777" w:rsidR="003F09E9" w:rsidRPr="0091226A" w:rsidRDefault="003F09E9" w:rsidP="0091226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прицільна дальність зброї</w:t>
      </w:r>
    </w:p>
    <w:p w14:paraId="4645BE3B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9FBB64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прицілюванні мушка автомату перекриває половину ширини корпусу тіла людини (ширина – 0,5 м), яка приблизна відстань до даної цілі? </w:t>
      </w:r>
    </w:p>
    <w:p w14:paraId="16E4E2FE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(В метрах) - ?</w:t>
      </w:r>
    </w:p>
    <w:p w14:paraId="65E4E0E5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Яка з характеристик зброї якому з критеріїв відповідає?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226A" w:rsidRPr="0091226A" w14:paraId="70A8B8DD" w14:textId="77777777" w:rsidTr="003F09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9AFE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станкова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C809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конструкцією ствола</w:t>
            </w:r>
          </w:p>
        </w:tc>
      </w:tr>
      <w:tr w:rsidR="0091226A" w:rsidRPr="0091226A" w14:paraId="7983165A" w14:textId="77777777" w:rsidTr="003F09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EDF3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мисливська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39E7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бойовими властивостями</w:t>
            </w:r>
          </w:p>
        </w:tc>
      </w:tr>
      <w:tr w:rsidR="0091226A" w:rsidRPr="0091226A" w14:paraId="527BDEA2" w14:textId="77777777" w:rsidTr="003F09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66D1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гвинтівка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3DF5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ступенем автоматизації</w:t>
            </w:r>
          </w:p>
        </w:tc>
      </w:tr>
      <w:tr w:rsidR="0091226A" w:rsidRPr="0091226A" w14:paraId="18BB4450" w14:textId="77777777" w:rsidTr="003F09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C5CA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самозарядна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C786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способом тримання під час стрільби</w:t>
            </w:r>
          </w:p>
        </w:tc>
      </w:tr>
      <w:tr w:rsidR="0091226A" w:rsidRPr="0091226A" w14:paraId="16516066" w14:textId="77777777" w:rsidTr="003F09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625D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гладкоствольна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778F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призначення</w:t>
            </w:r>
          </w:p>
        </w:tc>
      </w:tr>
    </w:tbl>
    <w:p w14:paraId="4AEBEC6A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D983A9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Які показники яким характеристикам автомату АК 74 відповідають?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91226A" w:rsidRPr="0091226A" w14:paraId="42D06BF5" w14:textId="77777777" w:rsidTr="003F0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CC7A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353E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Ємність магазину (шт.)</w:t>
            </w:r>
          </w:p>
        </w:tc>
      </w:tr>
      <w:tr w:rsidR="0091226A" w:rsidRPr="0091226A" w14:paraId="6B98DA26" w14:textId="77777777" w:rsidTr="003F0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6727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1224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Початкова швидкість кулі (м/с)</w:t>
            </w:r>
          </w:p>
        </w:tc>
      </w:tr>
      <w:tr w:rsidR="0091226A" w:rsidRPr="0091226A" w14:paraId="4FAB1896" w14:textId="77777777" w:rsidTr="003F0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D35F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CF2F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Убивча дальність кулі (м)</w:t>
            </w:r>
          </w:p>
        </w:tc>
      </w:tr>
      <w:tr w:rsidR="0091226A" w:rsidRPr="0091226A" w14:paraId="5AC05525" w14:textId="77777777" w:rsidTr="003F0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1C83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CE9D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Ефективність вогню по одиночних цілях (м)</w:t>
            </w:r>
          </w:p>
        </w:tc>
      </w:tr>
      <w:tr w:rsidR="0091226A" w:rsidRPr="0091226A" w14:paraId="242249C9" w14:textId="77777777" w:rsidTr="003F0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4CE0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5,45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FE72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Вага зі спорядженим магазином (кг)</w:t>
            </w:r>
          </w:p>
        </w:tc>
      </w:tr>
      <w:tr w:rsidR="0091226A" w:rsidRPr="0091226A" w14:paraId="3CB3E56E" w14:textId="77777777" w:rsidTr="003F0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6CD9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AFF2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Калібр зброї (мм)</w:t>
            </w:r>
          </w:p>
        </w:tc>
      </w:tr>
      <w:tr w:rsidR="0091226A" w:rsidRPr="0091226A" w14:paraId="0DF689B3" w14:textId="77777777" w:rsidTr="003F0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7304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5A4A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Прицільна дальність (м)</w:t>
            </w:r>
          </w:p>
        </w:tc>
      </w:tr>
      <w:tr w:rsidR="0091226A" w:rsidRPr="0091226A" w14:paraId="48094D7D" w14:textId="77777777" w:rsidTr="003F0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5013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BDA6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 стрільби (пострілів за хв.)</w:t>
            </w:r>
          </w:p>
        </w:tc>
      </w:tr>
    </w:tbl>
    <w:p w14:paraId="27EE997D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832B87" w14:textId="77777777" w:rsidR="003F09E9" w:rsidRPr="00D864E1" w:rsidRDefault="003F09E9" w:rsidP="0091226A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4E1">
        <w:rPr>
          <w:rFonts w:ascii="Times New Roman" w:hAnsi="Times New Roman" w:cs="Times New Roman"/>
          <w:b/>
          <w:sz w:val="36"/>
          <w:szCs w:val="28"/>
          <w:lang w:val="uk-UA"/>
        </w:rPr>
        <w:t xml:space="preserve">                               Тактична підготовка</w:t>
      </w:r>
    </w:p>
    <w:p w14:paraId="4E2988B9" w14:textId="77777777" w:rsidR="00E459DE" w:rsidRPr="0091226A" w:rsidRDefault="00E459DE" w:rsidP="009122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6F0144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1. Солдат призначений для збору інформації про противника безпосередньо на полі бою (розташування позицій, зосередження сил противника, бойові можливості, стан готовності, тощо):</w:t>
      </w:r>
    </w:p>
    <w:p w14:paraId="7F90624B" w14:textId="77777777" w:rsidR="003F09E9" w:rsidRPr="0091226A" w:rsidRDefault="003F09E9" w:rsidP="0091226A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Розвідник;</w:t>
      </w:r>
    </w:p>
    <w:p w14:paraId="6117DA38" w14:textId="77777777" w:rsidR="003F09E9" w:rsidRPr="0091226A" w:rsidRDefault="003F09E9" w:rsidP="0091226A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Спостерігач;</w:t>
      </w:r>
    </w:p>
    <w:p w14:paraId="6B1B83A9" w14:textId="77777777" w:rsidR="003F09E9" w:rsidRPr="0091226A" w:rsidRDefault="003F09E9" w:rsidP="0091226A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Шпигун.</w:t>
      </w:r>
    </w:p>
    <w:p w14:paraId="1996EB20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C6E07F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2. Найменшим тактичним підрозділом механізованих військ є:</w:t>
      </w:r>
    </w:p>
    <w:p w14:paraId="619F58FA" w14:textId="77777777" w:rsidR="003F09E9" w:rsidRPr="0091226A" w:rsidRDefault="003F09E9" w:rsidP="0091226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Рота;</w:t>
      </w:r>
    </w:p>
    <w:p w14:paraId="39255DCA" w14:textId="77777777" w:rsidR="003F09E9" w:rsidRPr="0091226A" w:rsidRDefault="003F09E9" w:rsidP="0091226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Корпус;</w:t>
      </w:r>
    </w:p>
    <w:p w14:paraId="698BE898" w14:textId="77777777" w:rsidR="003F09E9" w:rsidRPr="0091226A" w:rsidRDefault="003F09E9" w:rsidP="0091226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Відділення.</w:t>
      </w:r>
    </w:p>
    <w:p w14:paraId="376703BC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Знищення важливих цілей противника є основною функцією …? </w:t>
      </w:r>
    </w:p>
    <w:p w14:paraId="06070816" w14:textId="77777777" w:rsidR="003F09E9" w:rsidRPr="0091226A" w:rsidRDefault="003F09E9" w:rsidP="0091226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Гранатометника;</w:t>
      </w:r>
    </w:p>
    <w:p w14:paraId="56CDDDBA" w14:textId="77777777" w:rsidR="003F09E9" w:rsidRPr="0091226A" w:rsidRDefault="003F09E9" w:rsidP="0091226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Кулеметника;</w:t>
      </w:r>
    </w:p>
    <w:p w14:paraId="32C00914" w14:textId="77777777" w:rsidR="003F09E9" w:rsidRPr="0091226A" w:rsidRDefault="003F09E9" w:rsidP="0091226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Снайпера.</w:t>
      </w:r>
    </w:p>
    <w:p w14:paraId="0C291C4F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4. Які відмінності в обладнанні окопу для стрільби стоячи з автомату та кулеметного майданчику</w:t>
      </w:r>
      <w:r w:rsidRPr="0091226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02FC696" w14:textId="77777777" w:rsidR="003F09E9" w:rsidRPr="0091226A" w:rsidRDefault="003F09E9" w:rsidP="0091226A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Висота брустверу та ширина окопу;</w:t>
      </w:r>
    </w:p>
    <w:p w14:paraId="63E231B2" w14:textId="77777777" w:rsidR="003F09E9" w:rsidRPr="0091226A" w:rsidRDefault="003F09E9" w:rsidP="0091226A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Глибина окопу та ширина сектору стрільби;</w:t>
      </w:r>
    </w:p>
    <w:p w14:paraId="77996542" w14:textId="77777777" w:rsidR="003F09E9" w:rsidRPr="0091226A" w:rsidRDefault="003F09E9" w:rsidP="0091226A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Ширина сектору стрільби та форма окопу,</w:t>
      </w:r>
    </w:p>
    <w:p w14:paraId="52CE8EE2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Для знищення повітряних засобів противника найефективнішим із </w:t>
      </w:r>
    </w:p>
    <w:p w14:paraId="594C6252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запропонованих є:</w:t>
      </w:r>
    </w:p>
    <w:p w14:paraId="6264C50B" w14:textId="77777777" w:rsidR="003F09E9" w:rsidRPr="0091226A" w:rsidRDefault="003F09E9" w:rsidP="0091226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Переносний зенітно-ракетний комплекс «Ігла» 9К38;</w:t>
      </w:r>
    </w:p>
    <w:p w14:paraId="4EE82E5B" w14:textId="77777777" w:rsidR="003F09E9" w:rsidRPr="0091226A" w:rsidRDefault="003F09E9" w:rsidP="0091226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Великокаліберний кулемет КПВТ «Владіміров»;</w:t>
      </w:r>
    </w:p>
    <w:p w14:paraId="3C474076" w14:textId="77777777" w:rsidR="003F09E9" w:rsidRPr="0091226A" w:rsidRDefault="003F09E9" w:rsidP="0091226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Протитанкові керовані ракети «Фагот».</w:t>
      </w:r>
    </w:p>
    <w:p w14:paraId="1480BBD2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6. До протитанкових інженерних загороджень не належать:</w:t>
      </w:r>
    </w:p>
    <w:p w14:paraId="29B22FAC" w14:textId="77777777" w:rsidR="003F09E9" w:rsidRPr="0091226A" w:rsidRDefault="003F09E9" w:rsidP="0091226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Рогатка, спіраль Бруно;</w:t>
      </w:r>
    </w:p>
    <w:p w14:paraId="33DB9ECB" w14:textId="77777777" w:rsidR="003F09E9" w:rsidRPr="0091226A" w:rsidRDefault="003F09E9" w:rsidP="0091226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Мінне поле, контрескарпи;</w:t>
      </w:r>
    </w:p>
    <w:p w14:paraId="0B67AC43" w14:textId="77777777" w:rsidR="003F09E9" w:rsidRPr="0091226A" w:rsidRDefault="003F09E9" w:rsidP="0091226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Надовби, ескарпи.</w:t>
      </w:r>
    </w:p>
    <w:p w14:paraId="23484A01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Маневр, який здійснюється з метою нанесення удару в тил противника,  </w:t>
      </w:r>
    </w:p>
    <w:p w14:paraId="274BBCAA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називається:</w:t>
      </w:r>
    </w:p>
    <w:p w14:paraId="1F91975B" w14:textId="77777777" w:rsidR="003F09E9" w:rsidRPr="0091226A" w:rsidRDefault="003F09E9" w:rsidP="0091226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Маневр вогнем;</w:t>
      </w:r>
    </w:p>
    <w:p w14:paraId="2F68507B" w14:textId="77777777" w:rsidR="003F09E9" w:rsidRPr="0091226A" w:rsidRDefault="003F09E9" w:rsidP="0091226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Обхід;</w:t>
      </w:r>
    </w:p>
    <w:p w14:paraId="4FE45107" w14:textId="77777777" w:rsidR="003F09E9" w:rsidRPr="0091226A" w:rsidRDefault="003F09E9" w:rsidP="0091226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Охоплення.</w:t>
      </w:r>
    </w:p>
    <w:p w14:paraId="05056B4A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8. Стрільба з упередженням по повітряних засобах – це:</w:t>
      </w:r>
    </w:p>
    <w:p w14:paraId="3BF19F05" w14:textId="77777777" w:rsidR="003F09E9" w:rsidRPr="0091226A" w:rsidRDefault="003F09E9" w:rsidP="0091226A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Відкриття вогню раніше противника;</w:t>
      </w:r>
    </w:p>
    <w:p w14:paraId="3F6E51F1" w14:textId="77777777" w:rsidR="003F09E9" w:rsidRPr="0091226A" w:rsidRDefault="003F09E9" w:rsidP="0091226A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Прицілювання і відкриття вогню з урахуванням переміщення повітряного засобу вперед;</w:t>
      </w:r>
    </w:p>
    <w:p w14:paraId="064A5D33" w14:textId="77777777" w:rsidR="003F09E9" w:rsidRPr="0091226A" w:rsidRDefault="003F09E9" w:rsidP="0091226A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Прицілювання і відкриття вогню назустріч повітряному засобу.</w:t>
      </w:r>
    </w:p>
    <w:p w14:paraId="6DE62E6A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9. На позиції відділення в обороні вогневі точки виносяться:</w:t>
      </w:r>
    </w:p>
    <w:p w14:paraId="328F7DE3" w14:textId="77777777" w:rsidR="003F09E9" w:rsidRPr="0091226A" w:rsidRDefault="003F09E9" w:rsidP="0091226A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Уперед до 20м;</w:t>
      </w:r>
    </w:p>
    <w:p w14:paraId="45DD3E2A" w14:textId="77777777" w:rsidR="003F09E9" w:rsidRPr="0091226A" w:rsidRDefault="003F09E9" w:rsidP="0091226A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Назад або вбік до10м;</w:t>
      </w:r>
    </w:p>
    <w:p w14:paraId="53A69CC9" w14:textId="77777777" w:rsidR="003F09E9" w:rsidRPr="0091226A" w:rsidRDefault="003F09E9" w:rsidP="0091226A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Уперед до 10 м.</w:t>
      </w:r>
    </w:p>
    <w:p w14:paraId="39D9A875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Під час бою при переповзанні по-пластунському солдат зазвичай утримує </w:t>
      </w:r>
      <w:r w:rsidR="0010136A" w:rsidRPr="0091226A">
        <w:rPr>
          <w:rFonts w:ascii="Times New Roman" w:hAnsi="Times New Roman" w:cs="Times New Roman"/>
          <w:b/>
          <w:sz w:val="28"/>
          <w:szCs w:val="28"/>
          <w:lang w:val="uk-UA"/>
        </w:rPr>
        <w:t>автомат?</w:t>
      </w:r>
    </w:p>
    <w:p w14:paraId="6E205762" w14:textId="77777777" w:rsidR="003F09E9" w:rsidRPr="0091226A" w:rsidRDefault="003F09E9" w:rsidP="0091226A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За ремінь біля верхньої антабки;</w:t>
      </w:r>
    </w:p>
    <w:p w14:paraId="69C5445C" w14:textId="77777777" w:rsidR="003F09E9" w:rsidRPr="0091226A" w:rsidRDefault="003F09E9" w:rsidP="0091226A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За цівку;</w:t>
      </w:r>
    </w:p>
    <w:p w14:paraId="4FDC5DB4" w14:textId="77777777" w:rsidR="003F09E9" w:rsidRPr="0091226A" w:rsidRDefault="003F09E9" w:rsidP="0091226A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Одягає в положення «за спину».</w:t>
      </w:r>
    </w:p>
    <w:p w14:paraId="5403ABE4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11. Який зі способів пересування більш доцільно застосовувати під час наближення до противника в на напіввідкритій місцевості  в складі бойової групи?</w:t>
      </w:r>
    </w:p>
    <w:p w14:paraId="2BE61A14" w14:textId="77777777" w:rsidR="003F09E9" w:rsidRPr="0091226A" w:rsidRDefault="003F09E9" w:rsidP="0091226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Біг, біг з ходьбою;</w:t>
      </w:r>
    </w:p>
    <w:p w14:paraId="35833959" w14:textId="77777777" w:rsidR="003F09E9" w:rsidRPr="0091226A" w:rsidRDefault="003F09E9" w:rsidP="0091226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Перебіжками;</w:t>
      </w:r>
    </w:p>
    <w:p w14:paraId="063BDB22" w14:textId="77777777" w:rsidR="003F09E9" w:rsidRPr="0091226A" w:rsidRDefault="003F09E9" w:rsidP="0091226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Переповзанням.</w:t>
      </w:r>
    </w:p>
    <w:p w14:paraId="41526BFC" w14:textId="77777777" w:rsidR="0010136A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12. Чутливість протитанкової міни ТМ 62 (сила натискання для спрацювання)</w:t>
      </w:r>
      <w:r w:rsidR="0010136A"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становить:</w:t>
      </w:r>
    </w:p>
    <w:p w14:paraId="12058B13" w14:textId="77777777" w:rsidR="003F09E9" w:rsidRPr="0091226A" w:rsidRDefault="003F09E9" w:rsidP="0091226A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50-100 кг;</w:t>
      </w:r>
    </w:p>
    <w:p w14:paraId="79B51A49" w14:textId="77777777" w:rsidR="003F09E9" w:rsidRPr="0091226A" w:rsidRDefault="003F09E9" w:rsidP="0091226A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200-500 кг;</w:t>
      </w:r>
    </w:p>
    <w:p w14:paraId="33BE602D" w14:textId="77777777" w:rsidR="003F09E9" w:rsidRPr="0091226A" w:rsidRDefault="003F09E9" w:rsidP="0091226A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Понад 3000 кг</w:t>
      </w:r>
    </w:p>
    <w:p w14:paraId="297C695A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13. Механізоване відділення обороняє позицію протяжністю по фронту:</w:t>
      </w:r>
    </w:p>
    <w:p w14:paraId="24E274B8" w14:textId="77777777" w:rsidR="003F09E9" w:rsidRPr="0091226A" w:rsidRDefault="003F09E9" w:rsidP="0091226A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До 50м;</w:t>
      </w:r>
    </w:p>
    <w:p w14:paraId="1EA47436" w14:textId="77777777" w:rsidR="003F09E9" w:rsidRPr="0091226A" w:rsidRDefault="003F09E9" w:rsidP="0091226A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До 100м;</w:t>
      </w:r>
    </w:p>
    <w:p w14:paraId="260B0C64" w14:textId="77777777" w:rsidR="003F09E9" w:rsidRPr="0091226A" w:rsidRDefault="003F09E9" w:rsidP="0091226A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200м.</w:t>
      </w:r>
    </w:p>
    <w:p w14:paraId="10E72AD4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Яке з тверджень не вірне:</w:t>
      </w:r>
    </w:p>
    <w:p w14:paraId="0F62B9F8" w14:textId="77777777" w:rsidR="003F09E9" w:rsidRPr="0091226A" w:rsidRDefault="003F09E9" w:rsidP="0091226A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Військова тактика – наука про закони ведення бойових операцій військовими з’єднаннями(армія фронт, операційний напрям);</w:t>
      </w:r>
    </w:p>
    <w:p w14:paraId="59852659" w14:textId="77777777" w:rsidR="003F09E9" w:rsidRPr="0091226A" w:rsidRDefault="003F09E9" w:rsidP="0091226A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Військова стратегія – наука про закони ведення бойових операцій військовими з’єднаннями(армія фронт, операційний напрям);</w:t>
      </w:r>
    </w:p>
    <w:p w14:paraId="641D1A91" w14:textId="77777777" w:rsidR="003F09E9" w:rsidRPr="0091226A" w:rsidRDefault="003F09E9" w:rsidP="0091226A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Військова тактика – наука про правила, теорію та практику ведення бойових дій підрозділами та частинами.</w:t>
      </w:r>
    </w:p>
    <w:p w14:paraId="4B911EA4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15. Залізобетонні пірамідальні протитанкові перешкоди називаються:</w:t>
      </w:r>
    </w:p>
    <w:p w14:paraId="19515DFC" w14:textId="77777777" w:rsidR="003F09E9" w:rsidRPr="0091226A" w:rsidRDefault="003F09E9" w:rsidP="0091226A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Надовби;</w:t>
      </w:r>
    </w:p>
    <w:p w14:paraId="618F4F4E" w14:textId="77777777" w:rsidR="003F09E9" w:rsidRPr="0091226A" w:rsidRDefault="003F09E9" w:rsidP="0091226A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Протитанкові бар’єри;</w:t>
      </w:r>
    </w:p>
    <w:p w14:paraId="51E25D78" w14:textId="77777777" w:rsidR="003F09E9" w:rsidRPr="0091226A" w:rsidRDefault="003F09E9" w:rsidP="0091226A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Протитанковий «часник».</w:t>
      </w:r>
    </w:p>
    <w:p w14:paraId="7428A147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16. Мінні поля можуть бути:</w:t>
      </w:r>
    </w:p>
    <w:p w14:paraId="55C01515" w14:textId="77777777" w:rsidR="003F09E9" w:rsidRPr="0091226A" w:rsidRDefault="003F09E9" w:rsidP="0091226A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Протитанкові, протипіхотні та змішані;</w:t>
      </w:r>
    </w:p>
    <w:p w14:paraId="44F59CDF" w14:textId="77777777" w:rsidR="003F09E9" w:rsidRPr="0091226A" w:rsidRDefault="003F09E9" w:rsidP="0091226A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Протидесантні та хибні;</w:t>
      </w:r>
    </w:p>
    <w:p w14:paraId="1D8FF37A" w14:textId="77777777" w:rsidR="003F09E9" w:rsidRPr="0091226A" w:rsidRDefault="003F09E9" w:rsidP="0091226A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Протипіхотні, протитанкові та протидесантні;</w:t>
      </w:r>
    </w:p>
    <w:p w14:paraId="367C4857" w14:textId="77777777" w:rsidR="003F09E9" w:rsidRPr="0091226A" w:rsidRDefault="003F09E9" w:rsidP="0091226A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Всі вищевказані.</w:t>
      </w:r>
    </w:p>
    <w:p w14:paraId="58F01436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17. Яке з тверджень не вірне:</w:t>
      </w:r>
    </w:p>
    <w:p w14:paraId="0D4436F5" w14:textId="77777777" w:rsidR="003F09E9" w:rsidRPr="0091226A" w:rsidRDefault="003F09E9" w:rsidP="0091226A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Протитанкові міни поділяють на протигусеничні, протиднищеві та протибортові;</w:t>
      </w:r>
    </w:p>
    <w:p w14:paraId="0CFD1898" w14:textId="77777777" w:rsidR="003F09E9" w:rsidRPr="0091226A" w:rsidRDefault="003F09E9" w:rsidP="0091226A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За вражаючою дією протипіхотні міни поділяють на фугасні, кумулятивні та осколкові;</w:t>
      </w:r>
    </w:p>
    <w:p w14:paraId="64A52C8C" w14:textId="77777777" w:rsidR="003F09E9" w:rsidRPr="0091226A" w:rsidRDefault="003F09E9" w:rsidP="0091226A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За призначенням інженерні загородження поділяють на протитанкові, протипіхотні, протитранспортні, протидесантні.</w:t>
      </w:r>
    </w:p>
    <w:p w14:paraId="2FAAF2F1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«Кішка» це: </w:t>
      </w:r>
    </w:p>
    <w:p w14:paraId="4C36D999" w14:textId="77777777" w:rsidR="003F09E9" w:rsidRPr="0091226A" w:rsidRDefault="003F09E9" w:rsidP="0091226A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Вид протипіхотних загороджень;</w:t>
      </w:r>
    </w:p>
    <w:p w14:paraId="6F469873" w14:textId="77777777" w:rsidR="003F09E9" w:rsidRPr="0091226A" w:rsidRDefault="003F09E9" w:rsidP="0091226A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Засіб для перевірки на предмет мінування та зняття мін;  </w:t>
      </w:r>
    </w:p>
    <w:p w14:paraId="025353C4" w14:textId="77777777" w:rsidR="003F09E9" w:rsidRPr="0091226A" w:rsidRDefault="003F09E9" w:rsidP="0091226A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Народна назва солдата-сапера.</w:t>
      </w:r>
    </w:p>
    <w:p w14:paraId="51C12D8A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19. Під час спостереження діючи в ОБОРОНІ спостерігач оглядає місцевість…</w:t>
      </w:r>
    </w:p>
    <w:p w14:paraId="7AFCEED5" w14:textId="77777777" w:rsidR="003F09E9" w:rsidRPr="0091226A" w:rsidRDefault="003F09E9" w:rsidP="0091226A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 противника до себе;</w:t>
      </w:r>
    </w:p>
    <w:p w14:paraId="54636135" w14:textId="77777777" w:rsidR="003F09E9" w:rsidRPr="0091226A" w:rsidRDefault="003F09E9" w:rsidP="0091226A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 себе до противника;</w:t>
      </w:r>
    </w:p>
    <w:p w14:paraId="0395039A" w14:textId="77777777" w:rsidR="003F09E9" w:rsidRPr="0091226A" w:rsidRDefault="003F09E9" w:rsidP="0091226A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Вибірково оглядає підозрілі об’єкти.</w:t>
      </w:r>
    </w:p>
    <w:p w14:paraId="06B7DA27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20. Зазвичай 2-4 відділення складають:</w:t>
      </w:r>
    </w:p>
    <w:p w14:paraId="5638CE47" w14:textId="77777777" w:rsidR="003F09E9" w:rsidRPr="0091226A" w:rsidRDefault="003F09E9" w:rsidP="0091226A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Роту;</w:t>
      </w:r>
    </w:p>
    <w:p w14:paraId="5C4E57E7" w14:textId="77777777" w:rsidR="003F09E9" w:rsidRPr="0091226A" w:rsidRDefault="003F09E9" w:rsidP="0091226A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батальйон;</w:t>
      </w:r>
    </w:p>
    <w:p w14:paraId="448F1827" w14:textId="77777777" w:rsidR="003F09E9" w:rsidRPr="0091226A" w:rsidRDefault="003F09E9" w:rsidP="0091226A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взвод.</w:t>
      </w:r>
    </w:p>
    <w:p w14:paraId="409E64D6" w14:textId="79EFFB96" w:rsidR="0010136A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21. Знищення живої сили противника на дальності ефективної стрільби є основною</w:t>
      </w:r>
      <w:r w:rsidR="0010136A"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функцією? </w:t>
      </w:r>
    </w:p>
    <w:p w14:paraId="178F4953" w14:textId="77777777" w:rsidR="003F09E9" w:rsidRPr="0091226A" w:rsidRDefault="003F09E9" w:rsidP="0091226A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Стрільця-автоматника;</w:t>
      </w:r>
    </w:p>
    <w:p w14:paraId="6EFCB7FC" w14:textId="77777777" w:rsidR="003F09E9" w:rsidRPr="0091226A" w:rsidRDefault="003F09E9" w:rsidP="0091226A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Кулеметника;</w:t>
      </w:r>
    </w:p>
    <w:p w14:paraId="702B3FA5" w14:textId="77777777" w:rsidR="003F09E9" w:rsidRPr="0091226A" w:rsidRDefault="003F09E9" w:rsidP="0091226A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Оператора бортового озброєння.</w:t>
      </w:r>
    </w:p>
    <w:p w14:paraId="46359BF2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22. Для знищення бронетехніки противника найефективнішим  засобом є:</w:t>
      </w:r>
    </w:p>
    <w:p w14:paraId="11AC6843" w14:textId="77777777" w:rsidR="003F09E9" w:rsidRPr="0091226A" w:rsidRDefault="003F09E9" w:rsidP="0091226A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Підствольні гранатомети ГП 30, БС -1 «Тішина»;</w:t>
      </w:r>
    </w:p>
    <w:p w14:paraId="1E28818C" w14:textId="77777777" w:rsidR="003F09E9" w:rsidRPr="0091226A" w:rsidRDefault="003F09E9" w:rsidP="0091226A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Протитанкові керовані ракети «Фагот», «Конкурс», «Стугна»;</w:t>
      </w:r>
    </w:p>
    <w:p w14:paraId="12FE9BF9" w14:textId="77777777" w:rsidR="003F09E9" w:rsidRPr="0091226A" w:rsidRDefault="003F09E9" w:rsidP="0091226A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Автоматичні станкові гранатомети АГС 17 «Пламя», УАГ 40. </w:t>
      </w:r>
    </w:p>
    <w:p w14:paraId="4CB25734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23. Під час риття окопу солдат…:</w:t>
      </w:r>
    </w:p>
    <w:p w14:paraId="70C8451F" w14:textId="77777777" w:rsidR="003F09E9" w:rsidRPr="0091226A" w:rsidRDefault="003F09E9" w:rsidP="0091226A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Одягає зброю у положення «за спину» з патроном у патроннику;</w:t>
      </w:r>
    </w:p>
    <w:p w14:paraId="4E10B14B" w14:textId="77777777" w:rsidR="003F09E9" w:rsidRPr="0091226A" w:rsidRDefault="003F09E9" w:rsidP="0091226A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Кладе зброю збоку на відстані витягнутої руки стволом до противника;</w:t>
      </w:r>
    </w:p>
    <w:p w14:paraId="716E6DF9" w14:textId="77777777" w:rsidR="003F09E9" w:rsidRPr="0091226A" w:rsidRDefault="003F09E9" w:rsidP="0091226A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Тримає зброю у положенні «на ремінь» без патрону у патроннику.</w:t>
      </w:r>
    </w:p>
    <w:p w14:paraId="347DE098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24. Для ураження повітряної цілі противника застосовують…:</w:t>
      </w:r>
    </w:p>
    <w:p w14:paraId="5C1DF9DD" w14:textId="77777777" w:rsidR="003F09E9" w:rsidRPr="0091226A" w:rsidRDefault="003F09E9" w:rsidP="0091226A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Зосереджений вогонь з випередженням;</w:t>
      </w:r>
    </w:p>
    <w:p w14:paraId="05077A8A" w14:textId="77777777" w:rsidR="003F09E9" w:rsidRPr="0091226A" w:rsidRDefault="003F09E9" w:rsidP="0091226A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Вогонь з розсіюванням по глибині та по фронту;</w:t>
      </w:r>
    </w:p>
    <w:p w14:paraId="0AF4BF27" w14:textId="77777777" w:rsidR="003F09E9" w:rsidRPr="0091226A" w:rsidRDefault="003F09E9" w:rsidP="0091226A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Зосереджений вогонь по площинах.</w:t>
      </w:r>
    </w:p>
    <w:p w14:paraId="6A55E56D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25. Який зі способів пересування більш доцільно застосовувати для піднесення боєприпасів на передній край на відкритій місцевості.</w:t>
      </w:r>
    </w:p>
    <w:p w14:paraId="7C4F7184" w14:textId="77777777" w:rsidR="003F09E9" w:rsidRPr="0091226A" w:rsidRDefault="003F09E9" w:rsidP="0091226A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Біг, біг з ходьбою;</w:t>
      </w:r>
    </w:p>
    <w:p w14:paraId="0EC2DCE0" w14:textId="77777777" w:rsidR="003F09E9" w:rsidRPr="0091226A" w:rsidRDefault="003F09E9" w:rsidP="0091226A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Перебіжками;</w:t>
      </w:r>
    </w:p>
    <w:p w14:paraId="64A04408" w14:textId="77777777" w:rsidR="003F09E9" w:rsidRPr="0091226A" w:rsidRDefault="003F09E9" w:rsidP="0091226A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Переповзанням.</w:t>
      </w:r>
    </w:p>
    <w:p w14:paraId="735ECBC2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26. Для більшості протипіхотних мін сила натискання для спрацювання </w:t>
      </w:r>
    </w:p>
    <w:p w14:paraId="16BBBE0D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становить…:</w:t>
      </w:r>
    </w:p>
    <w:p w14:paraId="3B76B3D7" w14:textId="77777777" w:rsidR="003F09E9" w:rsidRPr="0091226A" w:rsidRDefault="003F09E9" w:rsidP="0091226A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30-100 кг;</w:t>
      </w:r>
    </w:p>
    <w:p w14:paraId="53DE2502" w14:textId="77777777" w:rsidR="003F09E9" w:rsidRPr="0091226A" w:rsidRDefault="003F09E9" w:rsidP="0091226A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2-5 кг;</w:t>
      </w:r>
    </w:p>
    <w:p w14:paraId="0C3E98C5" w14:textId="77777777" w:rsidR="003F09E9" w:rsidRPr="0091226A" w:rsidRDefault="003F09E9" w:rsidP="0091226A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7-20 кг.</w:t>
      </w:r>
    </w:p>
    <w:p w14:paraId="58776547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27. </w:t>
      </w:r>
      <w:r w:rsidRPr="0091226A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Наука про закони ведення війн збройними силами та військовими формуваннями держав і коаліцій держав.</w:t>
      </w:r>
    </w:p>
    <w:p w14:paraId="777538F8" w14:textId="77777777" w:rsidR="003F09E9" w:rsidRPr="0091226A" w:rsidRDefault="003F09E9" w:rsidP="0091226A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Військова тактика;</w:t>
      </w:r>
    </w:p>
    <w:p w14:paraId="67177CAD" w14:textId="77777777" w:rsidR="003F09E9" w:rsidRPr="0091226A" w:rsidRDefault="003F09E9" w:rsidP="0091226A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Військова стратегія;</w:t>
      </w:r>
    </w:p>
    <w:p w14:paraId="0B16D8FC" w14:textId="77777777" w:rsidR="003F09E9" w:rsidRPr="0091226A" w:rsidRDefault="003F09E9" w:rsidP="0091226A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Військове мистецтво.</w:t>
      </w:r>
    </w:p>
    <w:p w14:paraId="068EF0C0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28. Відповідно до основних завдань які вирішуються бій розрізняють:</w:t>
      </w:r>
    </w:p>
    <w:p w14:paraId="34B6A7E1" w14:textId="77777777" w:rsidR="003F09E9" w:rsidRPr="0091226A" w:rsidRDefault="003F09E9" w:rsidP="0091226A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Оборона, наступ, зустрічний бій;</w:t>
      </w:r>
    </w:p>
    <w:p w14:paraId="5E532A12" w14:textId="77777777" w:rsidR="003F09E9" w:rsidRPr="0091226A" w:rsidRDefault="003F09E9" w:rsidP="0091226A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Вогнепальний та рукопашний;</w:t>
      </w:r>
    </w:p>
    <w:p w14:paraId="3781CB62" w14:textId="77777777" w:rsidR="003F09E9" w:rsidRPr="0091226A" w:rsidRDefault="003F09E9" w:rsidP="0091226A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Повітряний, протиповітряний, наземний, морський, загальновійськовий;</w:t>
      </w:r>
    </w:p>
    <w:p w14:paraId="09643616" w14:textId="77777777" w:rsidR="003F09E9" w:rsidRPr="0091226A" w:rsidRDefault="003F09E9" w:rsidP="0091226A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Ближній, прихований, дистанційний.</w:t>
      </w:r>
    </w:p>
    <w:p w14:paraId="647BA868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29. Основні положення підготовки та ведення сучасного бою підрозділами передбачені...</w:t>
      </w:r>
    </w:p>
    <w:p w14:paraId="76F88362" w14:textId="77777777" w:rsidR="003F09E9" w:rsidRPr="0091226A" w:rsidRDefault="003F09E9" w:rsidP="0091226A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Статутом бойової служби;</w:t>
      </w:r>
    </w:p>
    <w:p w14:paraId="36D52C21" w14:textId="77777777" w:rsidR="003F09E9" w:rsidRPr="0091226A" w:rsidRDefault="003F09E9" w:rsidP="0091226A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Дисциплінарним статутом;</w:t>
      </w:r>
    </w:p>
    <w:p w14:paraId="2B0ACCA0" w14:textId="77777777" w:rsidR="003F09E9" w:rsidRPr="0091226A" w:rsidRDefault="003F09E9" w:rsidP="0091226A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Бойовим статутом роду військ;</w:t>
      </w:r>
    </w:p>
    <w:p w14:paraId="5858D969" w14:textId="77777777" w:rsidR="003F09E9" w:rsidRPr="0091226A" w:rsidRDefault="003F09E9" w:rsidP="0091226A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Загальновійськовим статутом.</w:t>
      </w:r>
    </w:p>
    <w:p w14:paraId="63996F54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30. Основними рисами сучасного бою є…;</w:t>
      </w:r>
    </w:p>
    <w:p w14:paraId="1050CFB9" w14:textId="77777777" w:rsidR="003F09E9" w:rsidRPr="0091226A" w:rsidRDefault="003F09E9" w:rsidP="0091226A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Рішучість, висока напруженість і швидкоплинність, наземно-повітряний характер бойових дій, одночасний потужний вогневий вплив на всю глибину побудови військ, застосування різноманітних способів ведення бою;</w:t>
      </w:r>
    </w:p>
    <w:p w14:paraId="073D9665" w14:textId="77777777" w:rsidR="003F09E9" w:rsidRPr="0091226A" w:rsidRDefault="003F09E9" w:rsidP="0091226A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Рішучість, напруженість і швидкоплинність, динамічність, наземно-повітряний характер бою, одночасні бойові дії на велику  глибину, швидкий перехід від одних дій до інших.</w:t>
      </w:r>
    </w:p>
    <w:p w14:paraId="60BF5E48" w14:textId="77777777" w:rsidR="003F09E9" w:rsidRPr="0091226A" w:rsidRDefault="003F09E9" w:rsidP="0091226A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Рішучість, напруженість і швидкоплинність, застосування різноманітних способів ведення бою, наземно-повітряний характер бою, одночасні бойові дії на велику  глибину.</w:t>
      </w:r>
    </w:p>
    <w:p w14:paraId="2890D5D6" w14:textId="77777777" w:rsidR="0010136A" w:rsidRPr="00D864E1" w:rsidRDefault="0010136A" w:rsidP="00D864E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D864E1">
        <w:rPr>
          <w:rFonts w:ascii="Times New Roman" w:hAnsi="Times New Roman" w:cs="Times New Roman"/>
          <w:b/>
          <w:sz w:val="36"/>
          <w:szCs w:val="28"/>
          <w:lang w:val="uk-UA"/>
        </w:rPr>
        <w:t>Домедична допомога</w:t>
      </w:r>
    </w:p>
    <w:p w14:paraId="576838E0" w14:textId="77777777" w:rsidR="0010136A" w:rsidRPr="0091226A" w:rsidRDefault="0010136A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5AC3D0" w14:textId="77777777" w:rsidR="0010136A" w:rsidRPr="0091226A" w:rsidRDefault="0010136A" w:rsidP="0091226A">
      <w:pPr>
        <w:pStyle w:val="a3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 w:eastAsia="uk-UA"/>
        </w:rPr>
        <w:t>Послідовність дій при наданні домедичної допомоги у секторі обстрілу (відмітьте правильну послідовність).</w:t>
      </w:r>
    </w:p>
    <w:p w14:paraId="3916E59E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 w:eastAsia="uk-UA"/>
        </w:rPr>
        <w:t>А) Особиста безпека; комунікації з командиром, пораненим і в підрозділі; вогнева перевага; безпечний підхід до пораненого; зупинка критичних кровотеч; транспортування із «зони під вогнем».</w:t>
      </w:r>
    </w:p>
    <w:p w14:paraId="3E73BD2F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1226A">
        <w:rPr>
          <w:rFonts w:ascii="Times New Roman" w:hAnsi="Times New Roman" w:cs="Times New Roman"/>
          <w:sz w:val="28"/>
          <w:szCs w:val="28"/>
          <w:lang w:val="uk-UA" w:eastAsia="uk-UA"/>
        </w:rPr>
        <w:t>Б) Особиста безпека; вогнева перевага; безпечний підхід до пораненого; зупинка критичних кровотеч; комунікації з командиром, пораненим і в підрозділі; транспортування із «зони під вогнем».</w:t>
      </w:r>
    </w:p>
    <w:p w14:paraId="792D854B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В) </w:t>
      </w:r>
      <w:r w:rsidRPr="0091226A">
        <w:rPr>
          <w:rFonts w:ascii="Times New Roman" w:hAnsi="Times New Roman" w:cs="Times New Roman"/>
          <w:sz w:val="28"/>
          <w:szCs w:val="28"/>
          <w:lang w:val="uk-UA" w:eastAsia="uk-UA"/>
        </w:rPr>
        <w:t>Вогнева перевага; особиста безпека; безпечний підхід до пораненого; зупинка критичних кровотеч; комунікації з командиром, пораненим і в підрозділі; транспортування із «зони під вогнем».</w:t>
      </w:r>
    </w:p>
    <w:p w14:paraId="625F8A8D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Г) </w:t>
      </w:r>
      <w:r w:rsidRPr="0091226A">
        <w:rPr>
          <w:rFonts w:ascii="Times New Roman" w:hAnsi="Times New Roman" w:cs="Times New Roman"/>
          <w:sz w:val="28"/>
          <w:szCs w:val="28"/>
          <w:lang w:val="uk-UA" w:eastAsia="uk-UA"/>
        </w:rPr>
        <w:t>Комунікації з командиром, пораненим і в підрозділі; особиста безпека; безпечний підхід до пораненого; зупинка критичних кровотеч; вогнева перевага; транспортування із «зони під вогнем».</w:t>
      </w:r>
    </w:p>
    <w:p w14:paraId="06532A41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3F88A9B9" w14:textId="77777777" w:rsidR="0010136A" w:rsidRPr="0091226A" w:rsidRDefault="0010136A" w:rsidP="0091226A">
      <w:pPr>
        <w:pStyle w:val="a3"/>
        <w:widowControl w:val="0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 w:eastAsia="uk-UA"/>
        </w:rPr>
        <w:t>Алгоритм з надання домедичної допомоги у секторі укриття (відмітьте правильну послідовність).</w:t>
      </w:r>
    </w:p>
    <w:p w14:paraId="78E3FB31" w14:textId="77777777" w:rsidR="0010136A" w:rsidRPr="0091226A" w:rsidRDefault="0010136A" w:rsidP="0091226A">
      <w:pPr>
        <w:pStyle w:val="a3"/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А) зупинка критичних кровотеч, дихальні шляхи, дихання, циркуляція.</w:t>
      </w:r>
    </w:p>
    <w:p w14:paraId="5D287099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Б) дихальні шляхи, дихання, циркуляція, зупинка критичних кровотеч.</w:t>
      </w:r>
    </w:p>
    <w:p w14:paraId="737489B3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В) дихання, циркуляція, зупинка критичних кровотеч, дихальні шляхи.</w:t>
      </w:r>
    </w:p>
    <w:p w14:paraId="58D39C59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Г) циркуляція, зупинка критичних кровотеч, дихальні шляхи, дихання.</w:t>
      </w:r>
    </w:p>
    <w:p w14:paraId="4921FA24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78621ED" w14:textId="77777777" w:rsidR="0010136A" w:rsidRPr="0091226A" w:rsidRDefault="0010136A" w:rsidP="0091226A">
      <w:pPr>
        <w:pStyle w:val="a3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Обсяг надання невідкладної медичної допомоги, який надається пораненому в «зоні під вогнем» (відмітьте правильні варіанти відповіді).</w:t>
      </w:r>
    </w:p>
    <w:p w14:paraId="2FD05BB0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А) зупинка критичних кровотеч</w:t>
      </w:r>
    </w:p>
    <w:p w14:paraId="675A3990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Б) прохідність дихальних шляхів</w:t>
      </w:r>
    </w:p>
    <w:p w14:paraId="0B5F4639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В) ефективність дихання</w:t>
      </w:r>
    </w:p>
    <w:p w14:paraId="6115A450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Г) А, Б, В</w:t>
      </w:r>
    </w:p>
    <w:p w14:paraId="164D8654" w14:textId="77777777" w:rsidR="0010136A" w:rsidRPr="0091226A" w:rsidRDefault="0010136A" w:rsidP="0091226A">
      <w:pPr>
        <w:pStyle w:val="a3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Обсяг надання невідкладної медичної допомоги, який надається пораненому в «зоні укриття» (відмітьте правильні варіанти відповіді).</w:t>
      </w:r>
    </w:p>
    <w:p w14:paraId="37270242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А) зупинка критичних кровотеч</w:t>
      </w:r>
    </w:p>
    <w:p w14:paraId="6E8E6B3A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Б) прохідність дихальних шляхів</w:t>
      </w:r>
    </w:p>
    <w:p w14:paraId="68B47452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В) ефективність дихання</w:t>
      </w:r>
    </w:p>
    <w:p w14:paraId="6DDF6F7D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Г) циркуляція крові та дихання</w:t>
      </w:r>
    </w:p>
    <w:p w14:paraId="2FC4F85C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278B545" w14:textId="77777777" w:rsidR="0010136A" w:rsidRPr="0091226A" w:rsidRDefault="0010136A" w:rsidP="0091226A">
      <w:pPr>
        <w:pStyle w:val="a3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На який максимальний час накладається джгут Есмарха? (відмітьте правильні варіанти відповіді).</w:t>
      </w:r>
    </w:p>
    <w:p w14:paraId="5BCED55B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А) 1год.</w:t>
      </w:r>
    </w:p>
    <w:p w14:paraId="28DBF43A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Б) 1,5 год.</w:t>
      </w:r>
    </w:p>
    <w:p w14:paraId="19352BB1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В) 2 год.</w:t>
      </w:r>
    </w:p>
    <w:p w14:paraId="27D9D7E1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Г) необмежений час</w:t>
      </w:r>
    </w:p>
    <w:p w14:paraId="6B3B9D84" w14:textId="77777777" w:rsidR="0010136A" w:rsidRPr="0091226A" w:rsidRDefault="0010136A" w:rsidP="0091226A">
      <w:pPr>
        <w:pStyle w:val="a3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На який максимальний час накладається турнікет типу CAT, «Січ», «Спас»? (відмітьте правильні варіанти відповіді).</w:t>
      </w:r>
    </w:p>
    <w:p w14:paraId="6916B56E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А)2 год.</w:t>
      </w:r>
    </w:p>
    <w:p w14:paraId="273B2D21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Б) 1,5 год.</w:t>
      </w:r>
    </w:p>
    <w:p w14:paraId="243F219B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В) 1 год.</w:t>
      </w:r>
    </w:p>
    <w:p w14:paraId="24F91040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Г) необмежений час</w:t>
      </w:r>
    </w:p>
    <w:p w14:paraId="01F13208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D191B06" w14:textId="77777777" w:rsidR="0010136A" w:rsidRPr="0091226A" w:rsidRDefault="0010136A" w:rsidP="0091226A">
      <w:pPr>
        <w:pStyle w:val="a3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Індивідуальні медичні засоби захисту (відмітьте правильні варіанти відповіді).</w:t>
      </w:r>
    </w:p>
    <w:p w14:paraId="672E7EE9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 w:eastAsia="uk-UA"/>
        </w:rPr>
        <w:t>А) аптечка  індивідуальна</w:t>
      </w:r>
    </w:p>
    <w:p w14:paraId="7DC7974B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 w:eastAsia="uk-UA"/>
        </w:rPr>
        <w:t>Б) індивідуальний протихімічний пакет (ІПП)</w:t>
      </w:r>
    </w:p>
    <w:p w14:paraId="6D04129A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 w:eastAsia="uk-UA"/>
        </w:rPr>
        <w:t>В) пакет перев’язувальний індивідуальний(ППІ)</w:t>
      </w:r>
    </w:p>
    <w:p w14:paraId="504A8F9C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 w:eastAsia="uk-UA"/>
        </w:rPr>
        <w:t>Г) загальновійськовий захисний комплект (ЗЗК)</w:t>
      </w:r>
    </w:p>
    <w:p w14:paraId="577442A4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</w:p>
    <w:p w14:paraId="222D67CB" w14:textId="77777777" w:rsidR="0010136A" w:rsidRPr="0091226A" w:rsidRDefault="0010136A" w:rsidP="0091226A">
      <w:pPr>
        <w:pStyle w:val="a3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Види кровотеч (відмітьте правильні варіанти відповіді).</w:t>
      </w:r>
    </w:p>
    <w:p w14:paraId="42F3A4E5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А) артеріальна</w:t>
      </w:r>
    </w:p>
    <w:p w14:paraId="1809D057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Б) венозна</w:t>
      </w:r>
    </w:p>
    <w:p w14:paraId="4B8A69B4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В) капілярна</w:t>
      </w:r>
    </w:p>
    <w:p w14:paraId="1805FEE7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Г) паренхіматозна</w:t>
      </w:r>
    </w:p>
    <w:p w14:paraId="39109599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C47D277" w14:textId="77777777" w:rsidR="0010136A" w:rsidRPr="0091226A" w:rsidRDefault="0010136A" w:rsidP="0091226A">
      <w:pPr>
        <w:pStyle w:val="a3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Етапи надання домедичної допомоги в умовах бойових дій (відмітьте правильні варіанти відповіді).</w:t>
      </w:r>
    </w:p>
    <w:p w14:paraId="7A620ECC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А) допомога у зоні «під вогнем»</w:t>
      </w:r>
    </w:p>
    <w:p w14:paraId="1EDE93B5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Б) домедична допомога на полі бою</w:t>
      </w:r>
    </w:p>
    <w:p w14:paraId="5BD55A4C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В) «тактична евакуація»</w:t>
      </w:r>
    </w:p>
    <w:p w14:paraId="22F603C2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Г) вогнева допомога</w:t>
      </w:r>
    </w:p>
    <w:p w14:paraId="52FADD67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D0C8D88" w14:textId="77777777" w:rsidR="0010136A" w:rsidRPr="0091226A" w:rsidRDefault="0010136A" w:rsidP="0091226A">
      <w:pPr>
        <w:pStyle w:val="a3"/>
        <w:numPr>
          <w:ilvl w:val="0"/>
          <w:numId w:val="43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Ознаки критичної кровотечі (відмітьте правильні варіанти відповіді).</w:t>
      </w:r>
    </w:p>
    <w:p w14:paraId="659EA7CB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А) пульсуючий або фонтануючий крововилив із рани</w:t>
      </w:r>
    </w:p>
    <w:p w14:paraId="12980DA9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Б) пляма крові, що динамічно розтікається</w:t>
      </w:r>
    </w:p>
    <w:p w14:paraId="6E50C9FC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В) калюжа крові під тілом пораненого</w:t>
      </w:r>
    </w:p>
    <w:p w14:paraId="2C61AE3A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Г) травматична ампутація</w:t>
      </w:r>
    </w:p>
    <w:p w14:paraId="3A65AD47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Д) густа кров</w:t>
      </w:r>
    </w:p>
    <w:p w14:paraId="69B55E33" w14:textId="77777777" w:rsidR="0010136A" w:rsidRPr="0091226A" w:rsidRDefault="0010136A" w:rsidP="0091226A">
      <w:pPr>
        <w:pStyle w:val="a3"/>
        <w:numPr>
          <w:ilvl w:val="0"/>
          <w:numId w:val="43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Способи зупинки критичних кровотеч на шиї (відмітьте правильні варіанти відповіді).</w:t>
      </w:r>
    </w:p>
    <w:p w14:paraId="6DEBA976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А) прямий тиск на рану</w:t>
      </w:r>
    </w:p>
    <w:p w14:paraId="04D0F308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Б) компресійна (тиснуча) пов’язка</w:t>
      </w:r>
    </w:p>
    <w:p w14:paraId="5F082164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В) накладання джгута</w:t>
      </w:r>
    </w:p>
    <w:p w14:paraId="55F5EEF7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Г) тампонада основи шиї</w:t>
      </w:r>
    </w:p>
    <w:p w14:paraId="56DD5A50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4DE8E13" w14:textId="77777777" w:rsidR="0010136A" w:rsidRPr="0091226A" w:rsidRDefault="0010136A" w:rsidP="0091226A">
      <w:pPr>
        <w:pStyle w:val="a3"/>
        <w:numPr>
          <w:ilvl w:val="0"/>
          <w:numId w:val="43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Протипоказання до заміни накладеного кровоспинного турнікету гемостатичним засобом та тиснутою пов’язкою (відмітьте правильні варіанти відповіді).</w:t>
      </w:r>
    </w:p>
    <w:p w14:paraId="68FD2EAA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А) ампутація кінцівки</w:t>
      </w:r>
    </w:p>
    <w:p w14:paraId="53F41FB3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Б) критична втрата крові, поранений без свідомості</w:t>
      </w:r>
    </w:p>
    <w:p w14:paraId="5770FE1A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В) немає протипоказань</w:t>
      </w:r>
    </w:p>
    <w:p w14:paraId="24D110C0" w14:textId="77777777" w:rsidR="00651D30" w:rsidRPr="0091226A" w:rsidRDefault="00651D30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37C5F69" w14:textId="77777777" w:rsidR="005D172A" w:rsidRDefault="005D172A" w:rsidP="0091226A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564E176" w14:textId="00D2752E" w:rsidR="00651D30" w:rsidRPr="0091226A" w:rsidRDefault="004660DE" w:rsidP="0091226A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AB7EC0"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Отримавши роботи учнів в</w:t>
      </w:r>
      <w:r w:rsidR="005C38A4">
        <w:rPr>
          <w:rFonts w:ascii="Times New Roman" w:hAnsi="Times New Roman" w:cs="Times New Roman"/>
          <w:bCs/>
          <w:sz w:val="28"/>
          <w:szCs w:val="28"/>
          <w:lang w:val="uk-UA"/>
        </w:rPr>
        <w:t>читель предмета «Захист України</w:t>
      </w:r>
      <w:r w:rsidR="00AB7EC0" w:rsidRPr="0091226A">
        <w:rPr>
          <w:rFonts w:ascii="Times New Roman" w:hAnsi="Times New Roman" w:cs="Times New Roman"/>
          <w:bCs/>
          <w:sz w:val="28"/>
          <w:szCs w:val="28"/>
          <w:lang w:val="uk-UA"/>
        </w:rPr>
        <w:t>» оцінює їх, та після обмежувальних заходів заповнює класний журнал.</w:t>
      </w:r>
    </w:p>
    <w:p w14:paraId="1A2A4D0D" w14:textId="77777777" w:rsidR="00501988" w:rsidRPr="0010136A" w:rsidRDefault="00501988" w:rsidP="001D32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1988" w:rsidRPr="0010136A" w:rsidSect="0001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028498"/>
    <w:lvl w:ilvl="0">
      <w:numFmt w:val="bullet"/>
      <w:lvlText w:val="*"/>
      <w:lvlJc w:val="left"/>
    </w:lvl>
  </w:abstractNum>
  <w:abstractNum w:abstractNumId="1" w15:restartNumberingAfterBreak="0">
    <w:nsid w:val="0BB253BA"/>
    <w:multiLevelType w:val="hybridMultilevel"/>
    <w:tmpl w:val="A8CE6C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F6C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3120"/>
    <w:multiLevelType w:val="hybridMultilevel"/>
    <w:tmpl w:val="8746EB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36EF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E32E1"/>
    <w:multiLevelType w:val="hybridMultilevel"/>
    <w:tmpl w:val="CC52E75C"/>
    <w:lvl w:ilvl="0" w:tplc="77EAB7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56A11"/>
    <w:multiLevelType w:val="hybridMultilevel"/>
    <w:tmpl w:val="CE9AA0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353E6"/>
    <w:multiLevelType w:val="hybridMultilevel"/>
    <w:tmpl w:val="E4E241B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E2D93"/>
    <w:multiLevelType w:val="hybridMultilevel"/>
    <w:tmpl w:val="2F925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804A6"/>
    <w:multiLevelType w:val="hybridMultilevel"/>
    <w:tmpl w:val="271013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0014F"/>
    <w:multiLevelType w:val="hybridMultilevel"/>
    <w:tmpl w:val="C69CF1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54C52"/>
    <w:multiLevelType w:val="hybridMultilevel"/>
    <w:tmpl w:val="4B1E25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4663D"/>
    <w:multiLevelType w:val="hybridMultilevel"/>
    <w:tmpl w:val="102CE2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82519"/>
    <w:multiLevelType w:val="hybridMultilevel"/>
    <w:tmpl w:val="BE986C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30668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F33D0"/>
    <w:multiLevelType w:val="hybridMultilevel"/>
    <w:tmpl w:val="FD9278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55288"/>
    <w:multiLevelType w:val="hybridMultilevel"/>
    <w:tmpl w:val="EC3AE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77945"/>
    <w:multiLevelType w:val="hybridMultilevel"/>
    <w:tmpl w:val="23C0C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F09BE"/>
    <w:multiLevelType w:val="hybridMultilevel"/>
    <w:tmpl w:val="BDE471D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020580"/>
    <w:multiLevelType w:val="hybridMultilevel"/>
    <w:tmpl w:val="40206B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038D7"/>
    <w:multiLevelType w:val="hybridMultilevel"/>
    <w:tmpl w:val="A268EE2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3068E6"/>
    <w:multiLevelType w:val="hybridMultilevel"/>
    <w:tmpl w:val="19BED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B438D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6027F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24171"/>
    <w:multiLevelType w:val="hybridMultilevel"/>
    <w:tmpl w:val="8BAE28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03698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C0BE4"/>
    <w:multiLevelType w:val="hybridMultilevel"/>
    <w:tmpl w:val="B7943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40006"/>
    <w:multiLevelType w:val="hybridMultilevel"/>
    <w:tmpl w:val="5F0472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70A3E8F"/>
    <w:multiLevelType w:val="hybridMultilevel"/>
    <w:tmpl w:val="689C9D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B33A3"/>
    <w:multiLevelType w:val="hybridMultilevel"/>
    <w:tmpl w:val="671634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57BE2"/>
    <w:multiLevelType w:val="hybridMultilevel"/>
    <w:tmpl w:val="E1A89F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64F47"/>
    <w:multiLevelType w:val="hybridMultilevel"/>
    <w:tmpl w:val="33AE1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87D95"/>
    <w:multiLevelType w:val="hybridMultilevel"/>
    <w:tmpl w:val="2B025FE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64D28"/>
    <w:multiLevelType w:val="hybridMultilevel"/>
    <w:tmpl w:val="62027B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54FDD"/>
    <w:multiLevelType w:val="hybridMultilevel"/>
    <w:tmpl w:val="35602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853B6"/>
    <w:multiLevelType w:val="hybridMultilevel"/>
    <w:tmpl w:val="51EE6E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34566"/>
    <w:multiLevelType w:val="hybridMultilevel"/>
    <w:tmpl w:val="E67A57AE"/>
    <w:lvl w:ilvl="0" w:tplc="9828CECC">
      <w:numFmt w:val="bullet"/>
      <w:lvlText w:val="-"/>
      <w:lvlJc w:val="left"/>
      <w:pPr>
        <w:ind w:left="10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7" w15:restartNumberingAfterBreak="0">
    <w:nsid w:val="72CD6969"/>
    <w:multiLevelType w:val="hybridMultilevel"/>
    <w:tmpl w:val="4112D5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8085D"/>
    <w:multiLevelType w:val="hybridMultilevel"/>
    <w:tmpl w:val="01E61C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076F1"/>
    <w:multiLevelType w:val="hybridMultilevel"/>
    <w:tmpl w:val="8D580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26D10"/>
    <w:multiLevelType w:val="hybridMultilevel"/>
    <w:tmpl w:val="8BAE28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24A37"/>
    <w:multiLevelType w:val="hybridMultilevel"/>
    <w:tmpl w:val="CA9C4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303B6"/>
    <w:multiLevelType w:val="hybridMultilevel"/>
    <w:tmpl w:val="2F985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E1CC4"/>
    <w:multiLevelType w:val="hybridMultilevel"/>
    <w:tmpl w:val="8B0E36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7"/>
  </w:num>
  <w:num w:numId="3">
    <w:abstractNumId w:val="21"/>
  </w:num>
  <w:num w:numId="4">
    <w:abstractNumId w:val="8"/>
  </w:num>
  <w:num w:numId="5">
    <w:abstractNumId w:val="41"/>
  </w:num>
  <w:num w:numId="6">
    <w:abstractNumId w:val="42"/>
  </w:num>
  <w:num w:numId="7">
    <w:abstractNumId w:val="34"/>
  </w:num>
  <w:num w:numId="8">
    <w:abstractNumId w:val="26"/>
  </w:num>
  <w:num w:numId="9">
    <w:abstractNumId w:val="31"/>
  </w:num>
  <w:num w:numId="10">
    <w:abstractNumId w:val="17"/>
  </w:num>
  <w:num w:numId="11">
    <w:abstractNumId w:val="16"/>
  </w:num>
  <w:num w:numId="12">
    <w:abstractNumId w:val="3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0B2"/>
    <w:rsid w:val="000165AE"/>
    <w:rsid w:val="00030D21"/>
    <w:rsid w:val="000A617C"/>
    <w:rsid w:val="0010136A"/>
    <w:rsid w:val="0016034D"/>
    <w:rsid w:val="001B0466"/>
    <w:rsid w:val="001C382D"/>
    <w:rsid w:val="001D3252"/>
    <w:rsid w:val="001E4069"/>
    <w:rsid w:val="00301A3E"/>
    <w:rsid w:val="0038494A"/>
    <w:rsid w:val="0039596F"/>
    <w:rsid w:val="003F09E9"/>
    <w:rsid w:val="004660DE"/>
    <w:rsid w:val="004F18FA"/>
    <w:rsid w:val="00501988"/>
    <w:rsid w:val="00582908"/>
    <w:rsid w:val="005C38A4"/>
    <w:rsid w:val="005D172A"/>
    <w:rsid w:val="00651D30"/>
    <w:rsid w:val="00723A4A"/>
    <w:rsid w:val="0073367C"/>
    <w:rsid w:val="00736311"/>
    <w:rsid w:val="00764564"/>
    <w:rsid w:val="00775244"/>
    <w:rsid w:val="007D4BFF"/>
    <w:rsid w:val="008376D4"/>
    <w:rsid w:val="0091226A"/>
    <w:rsid w:val="009172FA"/>
    <w:rsid w:val="00AB7EC0"/>
    <w:rsid w:val="00B208D8"/>
    <w:rsid w:val="00B86EBD"/>
    <w:rsid w:val="00CC342F"/>
    <w:rsid w:val="00D430B2"/>
    <w:rsid w:val="00D77A1F"/>
    <w:rsid w:val="00D864E1"/>
    <w:rsid w:val="00E169CC"/>
    <w:rsid w:val="00E30C10"/>
    <w:rsid w:val="00E459DE"/>
    <w:rsid w:val="00EE5DBC"/>
    <w:rsid w:val="00F16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C3AE"/>
  <w15:docId w15:val="{19E7413D-4F52-4666-8124-C6487A4B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D21"/>
    <w:pPr>
      <w:ind w:left="720"/>
      <w:contextualSpacing/>
    </w:pPr>
  </w:style>
  <w:style w:type="character" w:styleId="a4">
    <w:name w:val="Strong"/>
    <w:basedOn w:val="a0"/>
    <w:uiPriority w:val="22"/>
    <w:qFormat/>
    <w:rsid w:val="00582908"/>
    <w:rPr>
      <w:b/>
      <w:bCs/>
    </w:rPr>
  </w:style>
  <w:style w:type="character" w:styleId="a5">
    <w:name w:val="Hyperlink"/>
    <w:basedOn w:val="a0"/>
    <w:uiPriority w:val="99"/>
    <w:unhideWhenUsed/>
    <w:rsid w:val="008376D4"/>
    <w:rPr>
      <w:color w:val="0000FF"/>
      <w:u w:val="single"/>
    </w:rPr>
  </w:style>
  <w:style w:type="table" w:styleId="a6">
    <w:name w:val="Table Grid"/>
    <w:basedOn w:val="a1"/>
    <w:uiPriority w:val="59"/>
    <w:rsid w:val="003F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F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9E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723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time_continue=12&amp;v=LXswGLen28A&amp;feature=emb_title" TargetMode="External"/><Relationship Id="rId18" Type="http://schemas.openxmlformats.org/officeDocument/2006/relationships/hyperlink" Target="https://studfile.net/preview/5166471/page:31/" TargetMode="External"/><Relationship Id="rId26" Type="http://schemas.openxmlformats.org/officeDocument/2006/relationships/hyperlink" Target="https://naurok.com.ua/prezentaciya-na-temu-vedennya-vognyu-z-miscya-po-neruhomih-cilyah-i-cilyah-scho-z-yavlyayutsya-37361.html" TargetMode="External"/><Relationship Id="rId39" Type="http://schemas.openxmlformats.org/officeDocument/2006/relationships/hyperlink" Target="https://www.facebook.com/922751294454982/posts/2996542797075811/?app=fb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veren.com.ua/viyckova-sprava/statti-vt/taktika1/176-zasidka-poryadok-organizatsiji-ta-provedennya-zasidok" TargetMode="External"/><Relationship Id="rId34" Type="http://schemas.openxmlformats.org/officeDocument/2006/relationships/hyperlink" Target="https://m.youtube.com/watch?v=QqaUT-pjP-Q" TargetMode="External"/><Relationship Id="rId42" Type="http://schemas.openxmlformats.org/officeDocument/2006/relationships/hyperlink" Target="https://m.youtube.com/watch?v=4i4_kFSZ8f4" TargetMode="External"/><Relationship Id="rId47" Type="http://schemas.openxmlformats.org/officeDocument/2006/relationships/image" Target="media/image3.jpeg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v=SQNXLgFfXmc" TargetMode="External"/><Relationship Id="rId12" Type="http://schemas.openxmlformats.org/officeDocument/2006/relationships/hyperlink" Target="https://www.youtube.com/watch?time_continue=23&amp;v=-bkb3bpGE3o&amp;feature=emb_title" TargetMode="External"/><Relationship Id="rId17" Type="http://schemas.openxmlformats.org/officeDocument/2006/relationships/hyperlink" Target="https://present5.com/ministerstvo-oboroni-ukra%D1%97ni-vijskova-akademiya-kafedra-zagalnovijskovo%D1%97-pidgotovki/" TargetMode="External"/><Relationship Id="rId25" Type="http://schemas.openxmlformats.org/officeDocument/2006/relationships/hyperlink" Target="https://www.youtube.com/watch?v=jKi1U-xDzc0" TargetMode="External"/><Relationship Id="rId33" Type="http://schemas.openxmlformats.org/officeDocument/2006/relationships/hyperlink" Target="https://m.youtube.com/watch?v=_HN1BpmU0Vo" TargetMode="External"/><Relationship Id="rId38" Type="http://schemas.openxmlformats.org/officeDocument/2006/relationships/hyperlink" Target="https://m.youtube.com/watch?v=tNFyx8vv1v4" TargetMode="External"/><Relationship Id="rId46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ppt-online.org/41797" TargetMode="External"/><Relationship Id="rId20" Type="http://schemas.openxmlformats.org/officeDocument/2006/relationships/hyperlink" Target="https://www.youtube.com/watch?v=euccFGwzZK0" TargetMode="External"/><Relationship Id="rId29" Type="http://schemas.openxmlformats.org/officeDocument/2006/relationships/hyperlink" Target="https://naurok.com.ua/prezentaciya-na-temu-strilecka-zbroya-ta-povodzhennya-z-neyu-36864.html" TargetMode="External"/><Relationship Id="rId41" Type="http://schemas.openxmlformats.org/officeDocument/2006/relationships/hyperlink" Target="https://m.youtube.com/watch?v=2reT2Pfve7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seosvita.ua/library?s=&amp;type=&amp;class=2048&amp;cat=52&amp;page=1&amp;per-page=50" TargetMode="External"/><Relationship Id="rId11" Type="http://schemas.openxmlformats.org/officeDocument/2006/relationships/hyperlink" Target="https://refdb.ru/look/2201061.html" TargetMode="External"/><Relationship Id="rId24" Type="http://schemas.openxmlformats.org/officeDocument/2006/relationships/hyperlink" Target="https://www.youtube.com/watch?time_continue=8&amp;v=MOlWSSs5FIE&amp;feature=emb_title" TargetMode="External"/><Relationship Id="rId32" Type="http://schemas.openxmlformats.org/officeDocument/2006/relationships/hyperlink" Target="https://m.youtube.com/watch?v=U0X8CZHellk" TargetMode="External"/><Relationship Id="rId37" Type="http://schemas.openxmlformats.org/officeDocument/2006/relationships/hyperlink" Target="https://m.youtube.com/watch?v=dIhsPMRRI_w" TargetMode="External"/><Relationship Id="rId40" Type="http://schemas.openxmlformats.org/officeDocument/2006/relationships/hyperlink" Target="https://m.youtube.com/watch?v=3bYPuIv1vMc" TargetMode="External"/><Relationship Id="rId45" Type="http://schemas.openxmlformats.org/officeDocument/2006/relationships/image" Target="media/image1.jpeg"/><Relationship Id="rId5" Type="http://schemas.openxmlformats.org/officeDocument/2006/relationships/hyperlink" Target="https://naurok.com.ua/biblioteka/zahist-vitchizni/klas-11" TargetMode="External"/><Relationship Id="rId15" Type="http://schemas.openxmlformats.org/officeDocument/2006/relationships/hyperlink" Target="https://vseosvita.ua/library/npz-dii-soldata-u-nastupi-u-skladi-mehanizovanogo-viddilenna-128688.html" TargetMode="External"/><Relationship Id="rId23" Type="http://schemas.openxmlformats.org/officeDocument/2006/relationships/hyperlink" Target="https://naurok.com.ua/plan-konspekt-tema-3-di-soldata-u-skladi-boyovih-grup-124898.html" TargetMode="External"/><Relationship Id="rId28" Type="http://schemas.openxmlformats.org/officeDocument/2006/relationships/hyperlink" Target="https://ppt-online.org/265749" TargetMode="External"/><Relationship Id="rId36" Type="http://schemas.openxmlformats.org/officeDocument/2006/relationships/hyperlink" Target="https://m.youtube.com/watch?v=WwKbtZRK38c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slideshare.net/katruchi/2-57958808" TargetMode="External"/><Relationship Id="rId19" Type="http://schemas.openxmlformats.org/officeDocument/2006/relationships/hyperlink" Target="https://docs.google.com/presentation/d/1eJE6eXQc--KqJVUBq7ZGU7QVBB2w3IauLoxq4-TgGYM/htmlpresent" TargetMode="External"/><Relationship Id="rId31" Type="http://schemas.openxmlformats.org/officeDocument/2006/relationships/hyperlink" Target="https://m.youtube.com/watch?v=-CYnWsynJs0" TargetMode="External"/><Relationship Id="rId44" Type="http://schemas.openxmlformats.org/officeDocument/2006/relationships/hyperlink" Target="https://m.youtube.com/watch?v=mQZgjQru0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osvita.ua/library/vibir-misca-dla-vedenna-sposterezenna-prezentacia-po-predmetu-zahist-vitcizni-dla-provedenna-lekcij-141241.html" TargetMode="External"/><Relationship Id="rId14" Type="http://schemas.openxmlformats.org/officeDocument/2006/relationships/hyperlink" Target="https://vseosvita.ua/library/konspekt-dla-provedenna-zanatta-z-predmetu-zv-z-rozdilu-takticna-pidgotovka-tema-vidi-bojovogo-zabezpecenna-ta-jogo-zadaci-142222.html" TargetMode="External"/><Relationship Id="rId22" Type="http://schemas.openxmlformats.org/officeDocument/2006/relationships/hyperlink" Target="https://www.youtube.com/watch?time_continue=14&amp;v=--dcp3eL6t0&amp;feature=emb_title" TargetMode="External"/><Relationship Id="rId27" Type="http://schemas.openxmlformats.org/officeDocument/2006/relationships/hyperlink" Target="https://studfile.net/preview/5725601/page:9/" TargetMode="External"/><Relationship Id="rId30" Type="http://schemas.openxmlformats.org/officeDocument/2006/relationships/hyperlink" Target="https://history.vn.ua/pidruchniki/garasimiv-national-defense-bases-medical-knowledge-boys-10-class-2018/16.php" TargetMode="External"/><Relationship Id="rId35" Type="http://schemas.openxmlformats.org/officeDocument/2006/relationships/hyperlink" Target="https://m.youtube.com/watch?v=2reT2Pfve7Y" TargetMode="External"/><Relationship Id="rId43" Type="http://schemas.openxmlformats.org/officeDocument/2006/relationships/hyperlink" Target="https://m.youtube.com/watch?v=7mDaTjqBCjg" TargetMode="External"/><Relationship Id="rId48" Type="http://schemas.openxmlformats.org/officeDocument/2006/relationships/image" Target="media/image4.jpeg"/><Relationship Id="rId8" Type="http://schemas.openxmlformats.org/officeDocument/2006/relationships/hyperlink" Target="https://www.slideshare.net/ssuser491ed5/321-789644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3648</Words>
  <Characters>20799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dcterms:created xsi:type="dcterms:W3CDTF">2020-08-25T14:01:00Z</dcterms:created>
  <dcterms:modified xsi:type="dcterms:W3CDTF">2021-04-20T05:44:00Z</dcterms:modified>
</cp:coreProperties>
</file>