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A0609" w:rsidRDefault="008D67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Л О Ж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 </w:t>
      </w:r>
    </w:p>
    <w:p w14:paraId="70D45AA7" w14:textId="77777777" w:rsidR="00CB5321" w:rsidRDefault="008D67E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професійні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працівникі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14:paraId="00000002" w14:textId="1DA6B474" w:rsidR="000A0609" w:rsidRPr="00CB5321" w:rsidRDefault="00CB532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Славутської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ТГ</w:t>
      </w:r>
    </w:p>
    <w:p w14:paraId="00000003" w14:textId="77777777" w:rsidR="000A0609" w:rsidRDefault="008D67E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І. </w:t>
      </w:r>
      <w:proofErr w:type="spellStart"/>
      <w:r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00000004" w14:textId="77777777" w:rsidR="000A0609" w:rsidRDefault="008D67E2">
      <w:pPr>
        <w:numPr>
          <w:ilvl w:val="0"/>
          <w:numId w:val="3"/>
        </w:numPr>
        <w:spacing w:before="28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Професійна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спільнота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товариство</w:t>
      </w:r>
      <w:proofErr w:type="spellEnd"/>
      <w:r>
        <w:rPr>
          <w:rFonts w:ascii="Times New Roman" w:hAnsi="Times New Roman"/>
          <w:sz w:val="28"/>
          <w:szCs w:val="28"/>
        </w:rPr>
        <w:t>, (</w:t>
      </w:r>
      <w:proofErr w:type="spellStart"/>
      <w:r>
        <w:rPr>
          <w:rFonts w:ascii="Times New Roman" w:hAnsi="Times New Roman"/>
          <w:sz w:val="28"/>
          <w:szCs w:val="28"/>
        </w:rPr>
        <w:t>об’єднання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об’єднані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інтересами</w:t>
      </w:r>
      <w:proofErr w:type="spellEnd"/>
      <w:r>
        <w:rPr>
          <w:rFonts w:ascii="Times New Roman" w:hAnsi="Times New Roman"/>
          <w:sz w:val="28"/>
          <w:szCs w:val="28"/>
        </w:rPr>
        <w:t xml:space="preserve"> за родом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0000005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Професійні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створюються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/>
          <w:sz w:val="28"/>
          <w:szCs w:val="28"/>
        </w:rPr>
        <w:t>розбудови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синергетичного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яке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надихає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мотивує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Професійні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ідтримку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створюють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взаємодії</w:t>
      </w:r>
      <w:proofErr w:type="spellEnd"/>
      <w:r>
        <w:rPr>
          <w:rFonts w:ascii="Times New Roman" w:hAnsi="Times New Roman"/>
          <w:sz w:val="28"/>
          <w:szCs w:val="28"/>
        </w:rPr>
        <w:t xml:space="preserve">, партнерства, </w:t>
      </w:r>
      <w:proofErr w:type="spellStart"/>
      <w:r>
        <w:rPr>
          <w:rFonts w:ascii="Times New Roman" w:hAnsi="Times New Roman"/>
          <w:sz w:val="28"/>
          <w:szCs w:val="28"/>
        </w:rPr>
        <w:t>супроводу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обміну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практиками. </w:t>
      </w:r>
    </w:p>
    <w:p w14:paraId="00000006" w14:textId="77777777" w:rsidR="000A0609" w:rsidRDefault="008D67E2">
      <w:pPr>
        <w:numPr>
          <w:ilvl w:val="0"/>
          <w:numId w:val="3"/>
        </w:numPr>
        <w:spacing w:after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Роботу </w:t>
      </w:r>
      <w:proofErr w:type="spellStart"/>
      <w:r>
        <w:rPr>
          <w:rFonts w:ascii="Times New Roman" w:hAnsi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лідер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обирається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простою </w:t>
      </w:r>
      <w:proofErr w:type="spellStart"/>
      <w:r>
        <w:rPr>
          <w:rFonts w:ascii="Times New Roman" w:hAnsi="Times New Roman"/>
          <w:sz w:val="28"/>
          <w:szCs w:val="28"/>
        </w:rPr>
        <w:t>більшістю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голосів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Лідер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здійснює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заходи, час, форму та </w:t>
      </w:r>
      <w:proofErr w:type="spellStart"/>
      <w:r>
        <w:rPr>
          <w:rFonts w:ascii="Times New Roman" w:hAnsi="Times New Roman"/>
          <w:sz w:val="28"/>
          <w:szCs w:val="28"/>
        </w:rPr>
        <w:t>місце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Лідер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створює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онлайн-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000007" w14:textId="77777777" w:rsidR="000A0609" w:rsidRDefault="008D67E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ІІ. Нормативно-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база.</w:t>
      </w:r>
    </w:p>
    <w:p w14:paraId="00000008" w14:textId="77777777" w:rsidR="000A0609" w:rsidRDefault="008D67E2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документами,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регулюють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педагога:  </w:t>
      </w:r>
      <w:proofErr w:type="spellStart"/>
      <w:r>
        <w:rPr>
          <w:rFonts w:ascii="Times New Roman" w:hAnsi="Times New Roman"/>
          <w:sz w:val="28"/>
          <w:szCs w:val="28"/>
        </w:rPr>
        <w:t>Конституцією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; Кодексом </w:t>
      </w:r>
      <w:proofErr w:type="spellStart"/>
      <w:r>
        <w:rPr>
          <w:rFonts w:ascii="Times New Roman" w:hAnsi="Times New Roman"/>
          <w:sz w:val="28"/>
          <w:szCs w:val="28"/>
        </w:rPr>
        <w:t>законі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працю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>
        <w:rPr>
          <w:rFonts w:ascii="Times New Roman" w:hAnsi="Times New Roman"/>
          <w:sz w:val="28"/>
          <w:szCs w:val="28"/>
        </w:rPr>
        <w:t>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»;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повну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»;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дошкільну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», Законом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позашкільну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Концепцією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 на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 до 2029 року, </w:t>
      </w:r>
      <w:proofErr w:type="spellStart"/>
      <w:r>
        <w:rPr>
          <w:rFonts w:ascii="Times New Roman" w:hAnsi="Times New Roman"/>
          <w:sz w:val="28"/>
          <w:szCs w:val="28"/>
        </w:rPr>
        <w:t>затвердженою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розпорядженням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2016 року № 988-р; </w:t>
      </w:r>
      <w:proofErr w:type="spellStart"/>
      <w:r>
        <w:rPr>
          <w:rFonts w:ascii="Times New Roman" w:hAnsi="Times New Roman"/>
          <w:sz w:val="28"/>
          <w:szCs w:val="28"/>
        </w:rPr>
        <w:t>Концепцією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затвердженою</w:t>
      </w:r>
      <w:proofErr w:type="spellEnd"/>
      <w:r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/>
          <w:sz w:val="28"/>
          <w:szCs w:val="28"/>
        </w:rPr>
        <w:t>Міністерства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2018 року № 776; </w:t>
      </w:r>
      <w:proofErr w:type="spellStart"/>
      <w:r>
        <w:rPr>
          <w:rFonts w:ascii="Times New Roman" w:hAnsi="Times New Roman"/>
          <w:sz w:val="28"/>
          <w:szCs w:val="28"/>
        </w:rPr>
        <w:t>Державними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стандартами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Типовими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методичними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рекомендаціями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викладання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у закладах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Критеріями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рекомендаціями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досягнень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санітарними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правилами та нормами в закладах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; правилами </w:t>
      </w:r>
      <w:proofErr w:type="spellStart"/>
      <w:r>
        <w:rPr>
          <w:rFonts w:ascii="Times New Roman" w:hAnsi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проєктами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 «Про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стандарту за </w:t>
      </w:r>
      <w:proofErr w:type="spellStart"/>
      <w:r>
        <w:rPr>
          <w:rFonts w:ascii="Times New Roman" w:hAnsi="Times New Roman"/>
          <w:sz w:val="28"/>
          <w:szCs w:val="28"/>
        </w:rPr>
        <w:t>професіями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початкових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Вчитель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нормативними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правовими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актами у </w:t>
      </w:r>
      <w:proofErr w:type="spellStart"/>
      <w:r>
        <w:rPr>
          <w:rFonts w:ascii="Times New Roman" w:hAnsi="Times New Roman"/>
          <w:sz w:val="28"/>
          <w:szCs w:val="28"/>
        </w:rPr>
        <w:t>сфері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0000009" w14:textId="77777777" w:rsidR="000A0609" w:rsidRDefault="008D67E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ІІІ. </w:t>
      </w:r>
      <w:proofErr w:type="spellStart"/>
      <w:r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0000000A" w14:textId="7A451759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координує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>
        <w:rPr>
          <w:rFonts w:ascii="Times New Roman" w:hAnsi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засадах партнерства, </w:t>
      </w:r>
      <w:proofErr w:type="spellStart"/>
      <w:r>
        <w:rPr>
          <w:rFonts w:ascii="Times New Roman" w:hAnsi="Times New Roman"/>
          <w:sz w:val="28"/>
          <w:szCs w:val="28"/>
        </w:rPr>
        <w:t>принципі</w:t>
      </w:r>
      <w:proofErr w:type="spellEnd"/>
      <w:r w:rsidR="007D25F2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людиноцентризму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педагога на </w:t>
      </w:r>
      <w:proofErr w:type="spellStart"/>
      <w:r>
        <w:rPr>
          <w:rFonts w:ascii="Times New Roman" w:hAnsi="Times New Roman"/>
          <w:sz w:val="28"/>
          <w:szCs w:val="28"/>
        </w:rPr>
        <w:t>академічну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свободу.</w:t>
      </w:r>
    </w:p>
    <w:p w14:paraId="0000000B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напрямами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0000000C" w14:textId="77777777" w:rsidR="000A0609" w:rsidRDefault="008D67E2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(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предмета, </w:t>
      </w:r>
      <w:proofErr w:type="spellStart"/>
      <w:r>
        <w:rPr>
          <w:rFonts w:ascii="Times New Roman" w:hAnsi="Times New Roman"/>
          <w:sz w:val="28"/>
          <w:szCs w:val="28"/>
        </w:rPr>
        <w:t>фахових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методик,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14:paraId="0000000D" w14:textId="77777777" w:rsidR="000A0609" w:rsidRDefault="008D67E2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ключових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компетентностей </w:t>
      </w:r>
      <w:proofErr w:type="spellStart"/>
      <w:r>
        <w:rPr>
          <w:rFonts w:ascii="Times New Roman" w:hAnsi="Times New Roman"/>
          <w:sz w:val="28"/>
          <w:szCs w:val="28"/>
        </w:rPr>
        <w:t>вмінь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12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>
        <w:rPr>
          <w:rFonts w:ascii="Times New Roman" w:hAnsi="Times New Roman"/>
          <w:sz w:val="28"/>
          <w:szCs w:val="28"/>
        </w:rPr>
        <w:t>освіту</w:t>
      </w:r>
      <w:proofErr w:type="spellEnd"/>
      <w:r>
        <w:rPr>
          <w:rFonts w:ascii="Times New Roman" w:hAnsi="Times New Roman"/>
          <w:sz w:val="28"/>
          <w:szCs w:val="28"/>
        </w:rPr>
        <w:t>”;</w:t>
      </w:r>
    </w:p>
    <w:p w14:paraId="0000000E" w14:textId="77777777" w:rsidR="000A0609" w:rsidRDefault="008D67E2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</w:t>
      </w:r>
      <w:proofErr w:type="spellStart"/>
      <w:r>
        <w:rPr>
          <w:rFonts w:ascii="Times New Roman" w:hAnsi="Times New Roman"/>
          <w:sz w:val="28"/>
          <w:szCs w:val="28"/>
        </w:rPr>
        <w:t>фізіологічні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основи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андрагогіки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конфліктології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галузей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000000F" w14:textId="77777777" w:rsidR="000A0609" w:rsidRDefault="008D67E2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інклюзивного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специфіка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інклюзивного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особливими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освітніми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потребами;</w:t>
      </w:r>
    </w:p>
    <w:p w14:paraId="00000010" w14:textId="77777777" w:rsidR="000A0609" w:rsidRDefault="008D67E2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широкого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спектру </w:t>
      </w:r>
      <w:proofErr w:type="spellStart"/>
      <w:r>
        <w:rPr>
          <w:rFonts w:ascii="Times New Roman" w:hAnsi="Times New Roman"/>
          <w:sz w:val="28"/>
          <w:szCs w:val="28"/>
        </w:rPr>
        <w:t>інформаційно-комунікативних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цифрових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освітньому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включаючи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електронне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інформаційну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кібернетичну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0000011" w14:textId="77777777" w:rsidR="000A0609" w:rsidRDefault="008D67E2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мовленнєва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компетентність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0000012" w14:textId="77777777" w:rsidR="000A0609" w:rsidRDefault="008D67E2">
      <w:pPr>
        <w:numPr>
          <w:ilvl w:val="0"/>
          <w:numId w:val="2"/>
        </w:numPr>
        <w:spacing w:after="0"/>
        <w:ind w:hanging="1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управлінської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компетентності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керівників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науково-методичних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заступників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000013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Працівники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ЦПРПП є  координаторами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спільнот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виступають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фасилітаторами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менеджерами, методистами,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тьюторами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експертами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модераторами. </w:t>
      </w:r>
    </w:p>
    <w:p w14:paraId="00000014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Працівники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ЦПРПП:</w:t>
      </w:r>
    </w:p>
    <w:p w14:paraId="00000015" w14:textId="77777777" w:rsidR="000A0609" w:rsidRDefault="008D67E2">
      <w:pPr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надають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допомогу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педагогічним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працівникам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проєктуванні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highlight w:val="white"/>
        </w:rPr>
        <w:t>траєктор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ії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їх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;</w:t>
      </w:r>
    </w:p>
    <w:p w14:paraId="00000016" w14:textId="77777777" w:rsidR="000A0609" w:rsidRDefault="008D67E2">
      <w:pPr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здійснюють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супервізію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надають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професійну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допомогу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педагогу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або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закладу, яка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спрямована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на роботу з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професійними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труднощами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аналізом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недолі</w:t>
      </w:r>
      <w:proofErr w:type="gramStart"/>
      <w:r>
        <w:rPr>
          <w:rFonts w:ascii="Times New Roman" w:hAnsi="Times New Roman"/>
          <w:sz w:val="28"/>
          <w:szCs w:val="28"/>
          <w:highlight w:val="white"/>
        </w:rPr>
        <w:t>к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ів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та на 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удосконалення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роботи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; </w:t>
      </w:r>
    </w:p>
    <w:p w14:paraId="00000017" w14:textId="77777777" w:rsidR="000A0609" w:rsidRDefault="008D67E2">
      <w:pPr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узагальнюють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поширюють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питань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зокрема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highlight w:val="white"/>
        </w:rPr>
        <w:t>п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ідвищення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кваліфікації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, веб-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ресурсів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необхідних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професійного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розвитку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;</w:t>
      </w:r>
    </w:p>
    <w:p w14:paraId="00000018" w14:textId="77777777" w:rsidR="000A0609" w:rsidRDefault="008D67E2">
      <w:pPr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lastRenderedPageBreak/>
        <w:t>забезпечують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психологічної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highlight w:val="white"/>
        </w:rPr>
        <w:t>п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ідтримки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педагогічним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працівникам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;</w:t>
      </w:r>
    </w:p>
    <w:p w14:paraId="00000019" w14:textId="2704A72A" w:rsidR="000A0609" w:rsidRDefault="008D67E2">
      <w:pPr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highlight w:val="white"/>
        </w:rPr>
      </w:pPr>
      <w:r w:rsidRPr="007D25F2">
        <w:rPr>
          <w:rFonts w:ascii="Times New Roman" w:hAnsi="Times New Roman"/>
          <w:sz w:val="32"/>
          <w:szCs w:val="32"/>
          <w:highlight w:val="white"/>
        </w:rPr>
        <w:t xml:space="preserve"> </w:t>
      </w:r>
      <w:r w:rsidR="007D25F2">
        <w:rPr>
          <w:rFonts w:ascii="Times New Roman" w:hAnsi="Times New Roman"/>
          <w:sz w:val="32"/>
          <w:szCs w:val="32"/>
          <w:highlight w:val="white"/>
          <w:lang w:val="uk-UA"/>
        </w:rPr>
        <w:t xml:space="preserve">надають консультації з питань </w:t>
      </w:r>
      <w:proofErr w:type="spellStart"/>
      <w:r w:rsidR="007D25F2">
        <w:rPr>
          <w:rFonts w:ascii="Times New Roman" w:hAnsi="Times New Roman"/>
          <w:sz w:val="32"/>
          <w:szCs w:val="32"/>
          <w:highlight w:val="white"/>
          <w:lang w:val="uk-UA"/>
        </w:rPr>
        <w:t>розро</w:t>
      </w:r>
      <w:proofErr w:type="spellEnd"/>
      <w:r w:rsidR="007D25F2">
        <w:rPr>
          <w:rFonts w:ascii="Times New Roman" w:hAnsi="Times New Roman"/>
          <w:sz w:val="32"/>
          <w:szCs w:val="32"/>
          <w:highlight w:val="white"/>
        </w:rPr>
        <w:t>б</w:t>
      </w:r>
      <w:proofErr w:type="spellStart"/>
      <w:r w:rsidR="007D25F2">
        <w:rPr>
          <w:rFonts w:ascii="Times New Roman" w:hAnsi="Times New Roman"/>
          <w:sz w:val="32"/>
          <w:szCs w:val="32"/>
          <w:highlight w:val="white"/>
          <w:lang w:val="uk-UA"/>
        </w:rPr>
        <w:t>ки</w:t>
      </w:r>
      <w:proofErr w:type="spellEnd"/>
      <w:r w:rsidR="007D25F2">
        <w:rPr>
          <w:rFonts w:ascii="Times New Roman" w:hAnsi="Times New Roman"/>
          <w:sz w:val="28"/>
          <w:szCs w:val="28"/>
          <w:highlight w:val="white"/>
        </w:rPr>
        <w:t xml:space="preserve"> документ</w:t>
      </w:r>
      <w:proofErr w:type="spellStart"/>
      <w:r w:rsidR="007D25F2">
        <w:rPr>
          <w:rFonts w:ascii="Times New Roman" w:hAnsi="Times New Roman"/>
          <w:sz w:val="28"/>
          <w:szCs w:val="28"/>
          <w:highlight w:val="white"/>
          <w:lang w:val="uk-UA"/>
        </w:rPr>
        <w:t>ів</w:t>
      </w:r>
      <w:proofErr w:type="spellEnd"/>
      <w:r w:rsidR="007D25F2"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 xml:space="preserve"> закладу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освіти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;</w:t>
      </w:r>
    </w:p>
    <w:p w14:paraId="0000001A" w14:textId="77777777" w:rsidR="000A0609" w:rsidRDefault="008D67E2">
      <w:pPr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консультують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педагогів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щодо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особливостей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за </w:t>
      </w:r>
      <w:proofErr w:type="spellStart"/>
      <w:proofErr w:type="gramStart"/>
      <w:r>
        <w:rPr>
          <w:rFonts w:ascii="Times New Roman" w:hAnsi="Times New Roman"/>
          <w:sz w:val="28"/>
          <w:szCs w:val="28"/>
          <w:highlight w:val="white"/>
        </w:rPr>
        <w:t>р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ізними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формами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здобуття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освіти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у тому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числі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використанням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дистанційного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;</w:t>
      </w:r>
    </w:p>
    <w:p w14:paraId="0000001B" w14:textId="77777777" w:rsidR="000A0609" w:rsidRDefault="008D67E2">
      <w:pPr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/>
          <w:sz w:val="28"/>
          <w:szCs w:val="28"/>
          <w:highlight w:val="white"/>
        </w:rPr>
      </w:pPr>
      <w:proofErr w:type="spellStart"/>
      <w:r>
        <w:rPr>
          <w:rFonts w:ascii="Times New Roman" w:hAnsi="Times New Roman"/>
          <w:sz w:val="28"/>
          <w:szCs w:val="28"/>
          <w:highlight w:val="white"/>
        </w:rPr>
        <w:t>консультують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питань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впровадження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компетентнісного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особистісно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орієнтованого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діяльнісного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інклюзивного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highlight w:val="white"/>
        </w:rPr>
        <w:t>п</w:t>
      </w:r>
      <w:proofErr w:type="gramEnd"/>
      <w:r>
        <w:rPr>
          <w:rFonts w:ascii="Times New Roman" w:hAnsi="Times New Roman"/>
          <w:sz w:val="28"/>
          <w:szCs w:val="28"/>
          <w:highlight w:val="white"/>
        </w:rPr>
        <w:t>ідходів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освіти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нових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освітніх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highlight w:val="white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  <w:highlight w:val="white"/>
        </w:rPr>
        <w:t>.</w:t>
      </w:r>
    </w:p>
    <w:p w14:paraId="0000001C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Участь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добровільних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засадах. </w:t>
      </w:r>
    </w:p>
    <w:p w14:paraId="0000001D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запит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з </w:t>
      </w:r>
      <w:proofErr w:type="spellStart"/>
      <w:r>
        <w:rPr>
          <w:rFonts w:ascii="Times New Roman" w:hAnsi="Times New Roman"/>
          <w:sz w:val="28"/>
          <w:szCs w:val="28"/>
        </w:rPr>
        <w:t>урахуванням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побажань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00001E" w14:textId="6F99A9E6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Збі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ініціює</w:t>
      </w:r>
      <w:r w:rsidR="00CB5321">
        <w:rPr>
          <w:rFonts w:ascii="Times New Roman" w:hAnsi="Times New Roman"/>
          <w:sz w:val="28"/>
          <w:szCs w:val="28"/>
        </w:rPr>
        <w:t>ться</w:t>
      </w:r>
      <w:proofErr w:type="spellEnd"/>
      <w:r w:rsidR="00CB5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321">
        <w:rPr>
          <w:rFonts w:ascii="Times New Roman" w:hAnsi="Times New Roman"/>
          <w:sz w:val="28"/>
          <w:szCs w:val="28"/>
        </w:rPr>
        <w:t>її</w:t>
      </w:r>
      <w:proofErr w:type="spellEnd"/>
      <w:r w:rsidR="00CB5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321">
        <w:rPr>
          <w:rFonts w:ascii="Times New Roman" w:hAnsi="Times New Roman"/>
          <w:sz w:val="28"/>
          <w:szCs w:val="28"/>
        </w:rPr>
        <w:t>учасниками</w:t>
      </w:r>
      <w:proofErr w:type="spellEnd"/>
      <w:r w:rsidR="00CB5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5321">
        <w:rPr>
          <w:rFonts w:ascii="Times New Roman" w:hAnsi="Times New Roman"/>
          <w:sz w:val="28"/>
          <w:szCs w:val="28"/>
        </w:rPr>
        <w:t>або</w:t>
      </w:r>
      <w:proofErr w:type="spellEnd"/>
      <w:r w:rsidR="00CB5321">
        <w:rPr>
          <w:rFonts w:ascii="Times New Roman" w:hAnsi="Times New Roman"/>
          <w:sz w:val="28"/>
          <w:szCs w:val="28"/>
        </w:rPr>
        <w:t xml:space="preserve"> </w:t>
      </w:r>
      <w:r w:rsidR="00CB5321">
        <w:rPr>
          <w:rFonts w:ascii="Times New Roman" w:hAnsi="Times New Roman"/>
          <w:sz w:val="28"/>
          <w:szCs w:val="28"/>
          <w:lang w:val="uk-UA"/>
        </w:rPr>
        <w:t xml:space="preserve">Ку «ЦПРПП» </w:t>
      </w:r>
      <w:proofErr w:type="spellStart"/>
      <w:r w:rsidR="00CB5321">
        <w:rPr>
          <w:rFonts w:ascii="Times New Roman" w:hAnsi="Times New Roman"/>
          <w:sz w:val="28"/>
          <w:szCs w:val="28"/>
          <w:lang w:val="uk-UA"/>
        </w:rPr>
        <w:t>Славутської</w:t>
      </w:r>
      <w:proofErr w:type="spellEnd"/>
      <w:r w:rsidR="00CB532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>.</w:t>
      </w:r>
    </w:p>
    <w:p w14:paraId="0000001F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визначають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 формат, форму та тематику  </w:t>
      </w:r>
      <w:proofErr w:type="spellStart"/>
      <w:r>
        <w:rPr>
          <w:rFonts w:ascii="Times New Roman" w:hAnsi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000020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Професійна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форматах: </w:t>
      </w:r>
      <w:proofErr w:type="spellStart"/>
      <w:r>
        <w:rPr>
          <w:rFonts w:ascii="Times New Roman" w:hAnsi="Times New Roman"/>
          <w:sz w:val="28"/>
          <w:szCs w:val="28"/>
        </w:rPr>
        <w:t>очній</w:t>
      </w:r>
      <w:proofErr w:type="spellEnd"/>
      <w:r>
        <w:rPr>
          <w:rFonts w:ascii="Times New Roman" w:hAnsi="Times New Roman"/>
          <w:sz w:val="28"/>
          <w:szCs w:val="28"/>
        </w:rPr>
        <w:t>, очно-</w:t>
      </w:r>
      <w:proofErr w:type="spellStart"/>
      <w:r>
        <w:rPr>
          <w:rFonts w:ascii="Times New Roman" w:hAnsi="Times New Roman"/>
          <w:sz w:val="28"/>
          <w:szCs w:val="28"/>
        </w:rPr>
        <w:t>дистанційній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дистанційній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000021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формі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семінарів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конференцій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тренінгів</w:t>
      </w:r>
      <w:proofErr w:type="spellEnd"/>
      <w:r>
        <w:rPr>
          <w:rFonts w:ascii="Times New Roman" w:hAnsi="Times New Roman"/>
          <w:sz w:val="28"/>
          <w:szCs w:val="28"/>
        </w:rPr>
        <w:t>, “</w:t>
      </w:r>
      <w:proofErr w:type="spellStart"/>
      <w:r>
        <w:rPr>
          <w:rFonts w:ascii="Times New Roman" w:hAnsi="Times New Roman"/>
          <w:sz w:val="28"/>
          <w:szCs w:val="28"/>
        </w:rPr>
        <w:t>круглих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столів</w:t>
      </w:r>
      <w:proofErr w:type="spellEnd"/>
      <w:r>
        <w:rPr>
          <w:rFonts w:ascii="Times New Roman" w:hAnsi="Times New Roman"/>
          <w:sz w:val="28"/>
          <w:szCs w:val="28"/>
        </w:rPr>
        <w:t xml:space="preserve">”, </w:t>
      </w:r>
      <w:proofErr w:type="spellStart"/>
      <w:r>
        <w:rPr>
          <w:rFonts w:ascii="Times New Roman" w:hAnsi="Times New Roman"/>
          <w:sz w:val="28"/>
          <w:szCs w:val="28"/>
        </w:rPr>
        <w:t>ділових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занять, </w:t>
      </w:r>
      <w:proofErr w:type="spellStart"/>
      <w:r>
        <w:rPr>
          <w:rFonts w:ascii="Times New Roman" w:hAnsi="Times New Roman"/>
          <w:sz w:val="28"/>
          <w:szCs w:val="28"/>
        </w:rPr>
        <w:t>вебінарів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квесті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0000022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Координатори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регламентуючих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функцій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0000023" w14:textId="77777777" w:rsidR="000A0609" w:rsidRDefault="008D67E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спільноти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зворотній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зв’язок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фідбек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рефлексію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відгук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заходу.</w:t>
      </w:r>
    </w:p>
    <w:p w14:paraId="00000024" w14:textId="711AFF16" w:rsidR="000A0609" w:rsidRDefault="000A0609" w:rsidP="00114C80">
      <w:pPr>
        <w:spacing w:after="280"/>
        <w:ind w:left="360"/>
        <w:jc w:val="both"/>
        <w:rPr>
          <w:rFonts w:ascii="Times New Roman" w:hAnsi="Times New Roman"/>
          <w:sz w:val="28"/>
          <w:szCs w:val="28"/>
        </w:rPr>
      </w:pPr>
    </w:p>
    <w:p w14:paraId="00000025" w14:textId="77777777" w:rsidR="000A0609" w:rsidRDefault="000A0609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0000026" w14:textId="77777777" w:rsidR="000A0609" w:rsidRDefault="000A0609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</w:p>
    <w:p w14:paraId="00000027" w14:textId="77777777" w:rsidR="000A0609" w:rsidRDefault="000A0609">
      <w:pPr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000028" w14:textId="77777777" w:rsidR="000A0609" w:rsidRDefault="000A0609">
      <w:pPr>
        <w:spacing w:before="280" w:after="28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000029" w14:textId="77777777" w:rsidR="000A0609" w:rsidRDefault="008D67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14:paraId="0000002A" w14:textId="77777777" w:rsidR="000A0609" w:rsidRDefault="008D6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0000002B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2C" w14:textId="77777777" w:rsidR="000A0609" w:rsidRDefault="000A0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0002D" w14:textId="77777777" w:rsidR="000A0609" w:rsidRDefault="000A0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0002E" w14:textId="77777777" w:rsidR="000A0609" w:rsidRDefault="000A0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0002F" w14:textId="77777777" w:rsidR="000A0609" w:rsidRDefault="000A0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00030" w14:textId="77777777" w:rsidR="000A0609" w:rsidRDefault="000A0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00031" w14:textId="77777777" w:rsidR="000A0609" w:rsidRDefault="000A0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000032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33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34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35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36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37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38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39" w14:textId="77777777" w:rsidR="000A0609" w:rsidRDefault="000A06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0003A" w14:textId="77777777" w:rsidR="000A0609" w:rsidRDefault="000A0609">
      <w:pPr>
        <w:spacing w:before="280" w:after="28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00003B" w14:textId="77777777" w:rsidR="000A0609" w:rsidRDefault="000A0609">
      <w:pPr>
        <w:spacing w:before="280" w:after="28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00003C" w14:textId="77777777" w:rsidR="000A0609" w:rsidRDefault="000A0609">
      <w:pPr>
        <w:spacing w:before="280" w:after="28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00003D" w14:textId="77777777" w:rsidR="000A0609" w:rsidRDefault="000A0609">
      <w:pPr>
        <w:spacing w:before="280" w:after="28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00003E" w14:textId="77777777" w:rsidR="000A0609" w:rsidRDefault="000A0609">
      <w:pPr>
        <w:spacing w:before="280" w:after="28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00003F" w14:textId="77777777" w:rsidR="000A0609" w:rsidRDefault="000A0609">
      <w:pPr>
        <w:spacing w:before="280" w:after="28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000040" w14:textId="77777777" w:rsidR="000A0609" w:rsidRDefault="000A0609">
      <w:pPr>
        <w:spacing w:before="280" w:after="28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0000041" w14:textId="77777777" w:rsidR="000A0609" w:rsidRDefault="000A0609">
      <w:pPr>
        <w:rPr>
          <w:rFonts w:ascii="Times New Roman" w:hAnsi="Times New Roman"/>
          <w:sz w:val="28"/>
          <w:szCs w:val="28"/>
        </w:rPr>
      </w:pPr>
      <w:bookmarkStart w:id="1" w:name="_heading=h.gjdgxs" w:colFirst="0" w:colLast="0"/>
      <w:bookmarkEnd w:id="1"/>
    </w:p>
    <w:sectPr w:rsidR="000A0609">
      <w:headerReference w:type="default" r:id="rId9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B93E3" w14:textId="77777777" w:rsidR="009A4E14" w:rsidRDefault="009A4E14">
      <w:pPr>
        <w:spacing w:after="0" w:line="240" w:lineRule="auto"/>
      </w:pPr>
      <w:r>
        <w:separator/>
      </w:r>
    </w:p>
  </w:endnote>
  <w:endnote w:type="continuationSeparator" w:id="0">
    <w:p w14:paraId="1EFADF92" w14:textId="77777777" w:rsidR="009A4E14" w:rsidRDefault="009A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A4B26" w14:textId="77777777" w:rsidR="009A4E14" w:rsidRDefault="009A4E14">
      <w:pPr>
        <w:spacing w:after="0" w:line="240" w:lineRule="auto"/>
      </w:pPr>
      <w:r>
        <w:separator/>
      </w:r>
    </w:p>
  </w:footnote>
  <w:footnote w:type="continuationSeparator" w:id="0">
    <w:p w14:paraId="38C69996" w14:textId="77777777" w:rsidR="009A4E14" w:rsidRDefault="009A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2" w14:textId="77777777" w:rsidR="000A0609" w:rsidRDefault="000A06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559A"/>
    <w:multiLevelType w:val="multilevel"/>
    <w:tmpl w:val="60088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33014C9"/>
    <w:multiLevelType w:val="multilevel"/>
    <w:tmpl w:val="33D02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315797C"/>
    <w:multiLevelType w:val="multilevel"/>
    <w:tmpl w:val="D3C85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0609"/>
    <w:rsid w:val="0005616A"/>
    <w:rsid w:val="000A0609"/>
    <w:rsid w:val="00114C80"/>
    <w:rsid w:val="00525172"/>
    <w:rsid w:val="00617393"/>
    <w:rsid w:val="007D25F2"/>
    <w:rsid w:val="008D67E2"/>
    <w:rsid w:val="009A4E14"/>
    <w:rsid w:val="00CB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AB"/>
    <w:rPr>
      <w:rFonts w:eastAsia="Times New Roman" w:cs="Times New Roman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E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73BA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AB"/>
    <w:rPr>
      <w:rFonts w:eastAsia="Times New Roman" w:cs="Times New Roman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3E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73BA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pqzVFtukTLqGYQxRMwc5eNpbg==">AMUW2mVXpZ9nAsgqFCQ2Eo4Dartp7dIKoBTpkYUVW//lUQXRtV4vsA7KGzc3dKwYIO2lNwCAmviTsUu/Sck/pLF1VwXFXQWFZKh3Wvn6CC3aC5gVF+x/5MliGxfddfVF8XTK4FQYUc88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ІМЦ3</cp:lastModifiedBy>
  <cp:revision>7</cp:revision>
  <dcterms:created xsi:type="dcterms:W3CDTF">2020-09-03T15:17:00Z</dcterms:created>
  <dcterms:modified xsi:type="dcterms:W3CDTF">2021-06-15T12:14:00Z</dcterms:modified>
</cp:coreProperties>
</file>