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D" w:rsidRPr="008C408D" w:rsidRDefault="005D4525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</w:pPr>
      <w:r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Інтеракт</w:t>
      </w:r>
      <w:r w:rsidR="00303DD7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ивно -</w:t>
      </w:r>
      <w:r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 </w:t>
      </w:r>
      <w:r w:rsidR="00B91FBD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методичний </w:t>
      </w:r>
      <w:r w:rsidR="001E7EE2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порадник </w:t>
      </w:r>
    </w:p>
    <w:p w:rsidR="00B91FBD" w:rsidRPr="001F2F60" w:rsidRDefault="001E7EE2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для педагогічних працівників</w:t>
      </w:r>
      <w:r w:rsidR="00350D3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="00350D38" w:rsidRPr="001468D1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ОСВІТ</w:t>
      </w:r>
      <w:r w:rsidR="001468D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НІХ ГАЛУЗЕЙ</w:t>
      </w:r>
      <w:r w:rsidR="00CE2D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«ПРИРОДОЗНАВСТВО»</w:t>
      </w:r>
      <w:r w:rsidR="001468D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ТА «ТЕХНОЛОГІЇ»</w:t>
      </w:r>
      <w:bookmarkStart w:id="0" w:name="_GoBack"/>
      <w:bookmarkEnd w:id="0"/>
    </w:p>
    <w:p w:rsidR="005D4525" w:rsidRPr="001F2F60" w:rsidRDefault="004707FB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«О</w:t>
      </w:r>
      <w:r w:rsidR="00B91FBD"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рганізація освітнього процесу в</w:t>
      </w:r>
      <w:r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2021-2022 навчальному році»</w:t>
      </w:r>
    </w:p>
    <w:p w:rsidR="003A6A1D" w:rsidRDefault="003A6A1D" w:rsidP="003A6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C67DD" w:rsidRPr="00011B8A" w:rsidRDefault="00011B8A" w:rsidP="000F5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1B8A">
        <w:rPr>
          <w:rFonts w:ascii="Times New Roman" w:hAnsi="Times New Roman" w:cs="Times New Roman"/>
          <w:i/>
          <w:sz w:val="24"/>
          <w:szCs w:val="24"/>
          <w:lang w:val="uk-UA"/>
        </w:rPr>
        <w:t>Упорядник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F56FA">
        <w:rPr>
          <w:rFonts w:ascii="Times New Roman" w:hAnsi="Times New Roman" w:cs="Times New Roman"/>
          <w:i/>
          <w:sz w:val="24"/>
          <w:szCs w:val="24"/>
          <w:lang w:val="uk-UA"/>
        </w:rPr>
        <w:t>Кмитюк</w:t>
      </w:r>
      <w:proofErr w:type="spellEnd"/>
      <w:r w:rsidR="000F56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.Л, консультант Комунальної установи «Центр професійного розвитку педагогічних працівників» Славутської міської ради  </w:t>
      </w:r>
      <w:r w:rsidRPr="00011B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3A6A1D" w:rsidRDefault="003A6A1D" w:rsidP="003A6A1D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B91FBD" w:rsidRPr="001F2F60" w:rsidRDefault="00CC67DD" w:rsidP="003B758D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Зверніть увагу на важли</w:t>
      </w:r>
      <w:r w:rsidR="002C729C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 нормативно-законодавчі докуме</w:t>
      </w:r>
      <w:r w:rsidR="00D533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нти</w:t>
      </w:r>
    </w:p>
    <w:p w:rsidR="005F4F21" w:rsidRPr="001E338F" w:rsidRDefault="0095463B" w:rsidP="005F4F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8" w:history="1"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Державн</w:t>
        </w:r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ий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стандарт </w:t>
        </w:r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базової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середньої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освіти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, який</w:t>
        </w:r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застосовується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 1 </w:t>
        </w:r>
        <w:proofErr w:type="spellStart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вересня</w:t>
        </w:r>
        <w:proofErr w:type="spellEnd"/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2022 р</w:t>
        </w:r>
        <w:r w:rsidR="005F4F21" w:rsidRPr="002D1D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оку</w:t>
        </w:r>
      </w:hyperlink>
      <w:r w:rsidR="000C266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20FA8" w:rsidRPr="005F4F21" w:rsidRDefault="0095463B" w:rsidP="005F4F21">
      <w:pPr>
        <w:spacing w:after="0"/>
        <w:jc w:val="both"/>
        <w:rPr>
          <w:rStyle w:val="a3"/>
          <w:rFonts w:ascii="TimesNewRomanPSMT" w:hAnsi="TimesNewRomanPSMT"/>
          <w:sz w:val="28"/>
          <w:szCs w:val="28"/>
          <w:u w:val="none"/>
          <w:lang w:val="uk-UA"/>
        </w:rPr>
      </w:pPr>
      <w:hyperlink r:id="rId9" w:history="1">
        <w:r w:rsidR="00BE2295" w:rsidRPr="005F4F21">
          <w:rPr>
            <w:rStyle w:val="a3"/>
            <w:rFonts w:ascii="TimesNewRomanPSMT" w:hAnsi="TimesNewRomanPSMT"/>
            <w:sz w:val="28"/>
            <w:szCs w:val="28"/>
            <w:u w:val="none"/>
            <w:lang w:val="uk-UA"/>
          </w:rPr>
          <w:t>Професійний стандарт за професіями «Вчитель початкових класів закладу загальної середньої освіти», «Вчитель закладу загальної середньої освіти»</w:t>
        </w:r>
      </w:hyperlink>
      <w:r w:rsidR="005F4F21" w:rsidRPr="005F4F21">
        <w:rPr>
          <w:rStyle w:val="a3"/>
          <w:rFonts w:ascii="TimesNewRomanPSMT" w:hAnsi="TimesNewRomanPSMT"/>
          <w:sz w:val="28"/>
          <w:szCs w:val="28"/>
          <w:u w:val="none"/>
          <w:lang w:val="uk-UA"/>
        </w:rPr>
        <w:t xml:space="preserve"> </w:t>
      </w:r>
    </w:p>
    <w:p w:rsidR="00DA2E04" w:rsidRDefault="0095463B" w:rsidP="000C2660">
      <w:pPr>
        <w:jc w:val="both"/>
        <w:rPr>
          <w:rStyle w:val="a3"/>
          <w:rFonts w:ascii="TimesNewRomanPSMT" w:hAnsi="TimesNewRomanPSMT"/>
          <w:sz w:val="28"/>
          <w:szCs w:val="28"/>
          <w:lang w:val="uk-UA"/>
        </w:rPr>
      </w:pPr>
      <w:hyperlink r:id="rId10" w:history="1">
        <w:r w:rsidR="005F4F21" w:rsidRPr="00E124E0">
          <w:rPr>
            <w:rStyle w:val="a3"/>
            <w:rFonts w:ascii="TimesNewRomanPSMT" w:hAnsi="TimesNewRomanPSMT"/>
            <w:sz w:val="28"/>
            <w:szCs w:val="28"/>
            <w:lang w:val="uk-UA"/>
          </w:rPr>
          <w:t>https://mon.gov.ua/ua/news/zatverdzheno-profstandart-vchitelya-pochatkovih-klasiv-vchitelya-zakladu-zagalnoyi-serednoyi-osviti-i-vchitelya-z-pochatkovoyi-osviti</w:t>
        </w:r>
      </w:hyperlink>
      <w:r w:rsidR="000C2660">
        <w:rPr>
          <w:rStyle w:val="a3"/>
          <w:rFonts w:ascii="TimesNewRomanPSMT" w:hAnsi="TimesNewRomanPSMT"/>
          <w:sz w:val="28"/>
          <w:szCs w:val="28"/>
          <w:lang w:val="uk-UA"/>
        </w:rPr>
        <w:t xml:space="preserve"> </w:t>
      </w:r>
    </w:p>
    <w:p w:rsidR="002D1D83" w:rsidRPr="000C2660" w:rsidRDefault="0095463B" w:rsidP="00DA2E04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uk-UA"/>
        </w:rPr>
      </w:pPr>
      <w:hyperlink r:id="rId11" w:history="1"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uk-UA"/>
          </w:rPr>
          <w:t>Наказ МОН України від 19.02.2021 №235 «Про затвердження типової освітньої програми для 5-9 класів закладів загальної середньої освіти»</w:t>
        </w:r>
      </w:hyperlink>
    </w:p>
    <w:p w:rsidR="00DA2E04" w:rsidRPr="002D1D83" w:rsidRDefault="0095463B" w:rsidP="000F5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DA2E04"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https://mon.gov.ua/ua/npa/pro-zatverdzhennya-tipovoyi-osvitnoyi-programi-dlya-5-9-klasiv-zagalnoyi-serednoyi-osviti</w:t>
        </w:r>
      </w:hyperlink>
      <w:r w:rsidR="00DA2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D83" w:rsidRPr="000C2660" w:rsidRDefault="0095463B" w:rsidP="000C266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</w:pPr>
      <w:hyperlink r:id="rId13" w:history="1"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Наказ МОН України від 12.07.2021 № 795 «</w:t>
        </w:r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Про надання грифа «Рекомендовано Міністерством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освіти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і науки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України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»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модельним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навчальним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програмам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для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закладів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загальної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середньої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освіти</w:t>
        </w:r>
        <w:proofErr w:type="spellEnd"/>
        <w:r w:rsidR="002D1D83" w:rsidRPr="000C26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»</w:t>
        </w:r>
      </w:hyperlink>
    </w:p>
    <w:p w:rsidR="000C2660" w:rsidRDefault="0095463B" w:rsidP="000F5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0C2660"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https://mon.gov.ua/ua/osvita/zagalna-serednya-osvita/navchalni-programi/modelni-navchalni-programi-dlya-5-9-klasiv-novoyi-ukrayinskoyi-shkoli-zaprovadzhuyutsya-poetapno-z-2022-roku</w:t>
        </w:r>
      </w:hyperlink>
      <w:r w:rsidR="000C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630C" w:rsidRPr="00DC630C" w:rsidRDefault="00DC630C" w:rsidP="00DC630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Наказ МОЗ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України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від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25.09.2020 № 2205 </w:t>
      </w:r>
      <w:r w:rsidRPr="00DC630C">
        <w:rPr>
          <w:rFonts w:ascii="Times New Roman" w:hAnsi="Times New Roman" w:cs="Times New Roman"/>
          <w:color w:val="0000FF"/>
          <w:sz w:val="28"/>
          <w:szCs w:val="28"/>
          <w:lang w:val="uk-UA"/>
        </w:rPr>
        <w:t>«</w:t>
      </w:r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Про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затвердження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Сані</w:t>
      </w:r>
      <w:proofErr w:type="gram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тарного</w:t>
      </w:r>
      <w:proofErr w:type="spellEnd"/>
      <w:proofErr w:type="gram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регламенту для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закладів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загальної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середньої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C630C">
        <w:rPr>
          <w:rFonts w:ascii="Times New Roman" w:hAnsi="Times New Roman" w:cs="Times New Roman"/>
          <w:color w:val="0000FF"/>
          <w:sz w:val="28"/>
          <w:szCs w:val="28"/>
        </w:rPr>
        <w:t>освіти</w:t>
      </w:r>
      <w:proofErr w:type="spellEnd"/>
      <w:r w:rsidRPr="00DC630C">
        <w:rPr>
          <w:rFonts w:ascii="Times New Roman" w:hAnsi="Times New Roman" w:cs="Times New Roman"/>
          <w:color w:val="0000FF"/>
          <w:sz w:val="28"/>
          <w:szCs w:val="28"/>
        </w:rPr>
        <w:t>»</w:t>
      </w:r>
    </w:p>
    <w:p w:rsidR="00DC630C" w:rsidRDefault="0095463B" w:rsidP="000F5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mandates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nakaz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ukraini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-25092020--</w:t>
        </w:r>
      </w:hyperlink>
      <w:hyperlink r:id="rId16" w:history="1"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2205-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zatverdzhennja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sanitarnogo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reglamentu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zakladiv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zagalnoi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serednoi</w:t>
        </w:r>
        <w:proofErr w:type="spellEnd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C630C" w:rsidRPr="00DC6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osviti</w:t>
        </w:r>
        <w:proofErr w:type="spellEnd"/>
      </w:hyperlink>
      <w:r w:rsidR="00DC630C" w:rsidRPr="00DC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63B" w:rsidRDefault="00CE2D77" w:rsidP="00CE2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67DD" w:rsidRPr="001F2F60" w:rsidRDefault="00CC67DD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Радимо скористатися </w:t>
      </w:r>
      <w:r w:rsidR="00303DD7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рекомендаціями </w:t>
      </w: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щодо особливостей</w:t>
      </w:r>
      <w:r w:rsidR="00D533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організації освітнього процесу</w:t>
      </w:r>
    </w:p>
    <w:p w:rsidR="000C2660" w:rsidRDefault="0095463B" w:rsidP="000C2660">
      <w:pPr>
        <w:spacing w:after="0"/>
        <w:jc w:val="both"/>
        <w:rPr>
          <w:rStyle w:val="a3"/>
          <w:rFonts w:ascii="TimesNewRomanPSMT" w:hAnsi="TimesNewRomanPSMT"/>
          <w:sz w:val="28"/>
          <w:szCs w:val="28"/>
          <w:u w:val="none"/>
          <w:lang w:val="uk-UA"/>
        </w:rPr>
      </w:pPr>
      <w:hyperlink r:id="rId17" w:history="1">
        <w:r w:rsidR="00657BC0" w:rsidRPr="00657BC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Методичні рекомендації Хмельницького ОІППО до організації освітнього процесу в</w:t>
        </w:r>
        <w:r w:rsidR="000F56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закладах дошкільної загальної </w:t>
        </w:r>
        <w:r w:rsidR="00657BC0" w:rsidRPr="00657BC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середньої, позашкільної освіти у 2021/2022 навчальному році</w:t>
        </w:r>
      </w:hyperlink>
      <w:r w:rsidR="000C2660" w:rsidRPr="000C2660">
        <w:rPr>
          <w:rStyle w:val="a3"/>
          <w:rFonts w:ascii="TimesNewRomanPSMT" w:hAnsi="TimesNewRomanPSMT"/>
          <w:sz w:val="28"/>
          <w:szCs w:val="28"/>
          <w:u w:val="none"/>
          <w:lang w:val="uk-UA"/>
        </w:rPr>
        <w:t xml:space="preserve"> </w:t>
      </w:r>
    </w:p>
    <w:p w:rsidR="000C2660" w:rsidRDefault="000C2660" w:rsidP="000C2660">
      <w:pPr>
        <w:spacing w:after="0"/>
        <w:jc w:val="both"/>
        <w:rPr>
          <w:rStyle w:val="a3"/>
          <w:rFonts w:ascii="TimesNewRomanPSMT" w:hAnsi="TimesNewRomanPSMT"/>
          <w:sz w:val="28"/>
          <w:szCs w:val="28"/>
          <w:u w:val="none"/>
          <w:lang w:val="uk-UA"/>
        </w:rPr>
      </w:pPr>
    </w:p>
    <w:p w:rsidR="000C2660" w:rsidRPr="000C2660" w:rsidRDefault="000C2660" w:rsidP="000C2660">
      <w:pPr>
        <w:spacing w:after="0"/>
        <w:jc w:val="both"/>
        <w:rPr>
          <w:rStyle w:val="a3"/>
          <w:rFonts w:ascii="TimesNewRomanPSMT" w:hAnsi="TimesNewRomanPSMT"/>
          <w:sz w:val="28"/>
          <w:szCs w:val="28"/>
          <w:u w:val="none"/>
          <w:lang w:val="uk-UA"/>
        </w:rPr>
      </w:pPr>
      <w:r w:rsidRPr="000C2660">
        <w:rPr>
          <w:rStyle w:val="a3"/>
          <w:rFonts w:ascii="TimesNewRomanPSMT" w:hAnsi="TimesNewRomanPSMT"/>
          <w:sz w:val="28"/>
          <w:szCs w:val="28"/>
          <w:u w:val="none"/>
          <w:lang w:val="uk-UA"/>
        </w:rPr>
        <w:t>Методичні рекомендації щодо використання в роботі професійного стандарту за професіями «Вчитель закладу загальної середньої освіти»</w:t>
      </w:r>
    </w:p>
    <w:p w:rsidR="000C2660" w:rsidRDefault="0095463B" w:rsidP="002B1122">
      <w:pPr>
        <w:spacing w:after="0"/>
        <w:jc w:val="both"/>
        <w:rPr>
          <w:rStyle w:val="a3"/>
          <w:rFonts w:ascii="TimesNewRomanPSMT" w:hAnsi="TimesNewRomanPSMT"/>
          <w:sz w:val="28"/>
          <w:szCs w:val="28"/>
          <w:lang w:val="uk-UA"/>
        </w:rPr>
      </w:pPr>
      <w:hyperlink r:id="rId18" w:history="1">
        <w:r w:rsidR="000C2660" w:rsidRPr="00E124E0">
          <w:rPr>
            <w:rStyle w:val="a3"/>
            <w:rFonts w:ascii="TimesNewRomanPSMT" w:hAnsi="TimesNewRomanPSMT"/>
            <w:sz w:val="28"/>
            <w:szCs w:val="28"/>
            <w:lang w:val="uk-UA"/>
          </w:rPr>
          <w:t>https://uied.org.ua/metodichni-rekomendaczi%D1%97-dlya-praczivnikiv-czentriv-profesijnogo-rozvitku-pedagogichnih-praczivnikiv-kerivnikiv-i-pedagogichnih-praczivnikiv-zakladiv-osviti/</w:t>
        </w:r>
      </w:hyperlink>
    </w:p>
    <w:p w:rsidR="002B1122" w:rsidRPr="002B1122" w:rsidRDefault="002B1122" w:rsidP="002B1122">
      <w:pPr>
        <w:spacing w:after="0"/>
        <w:jc w:val="both"/>
        <w:rPr>
          <w:rFonts w:ascii="TimesNewRomanPSMT" w:hAnsi="TimesNewRomanPSMT"/>
          <w:color w:val="0000FF" w:themeColor="hyperlink"/>
          <w:sz w:val="28"/>
          <w:szCs w:val="28"/>
          <w:u w:val="single"/>
          <w:lang w:val="uk-UA"/>
        </w:rPr>
      </w:pPr>
    </w:p>
    <w:p w:rsidR="000C2660" w:rsidRPr="002B1122" w:rsidRDefault="000C2660" w:rsidP="002B1122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0C2660">
        <w:rPr>
          <w:rFonts w:ascii="Times New Roman" w:hAnsi="Times New Roman" w:cs="Times New Roman"/>
          <w:color w:val="0000FF"/>
          <w:sz w:val="28"/>
          <w:szCs w:val="28"/>
          <w:lang w:val="uk-UA"/>
        </w:rPr>
        <w:t>Шляхи модернізації системи оцінювання в базовій та старшій профільній школі</w:t>
      </w:r>
      <w:r w:rsidR="002B112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19" w:history="1"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/3</w:t>
        </w:r>
        <w:proofErr w:type="spellStart"/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</w:t>
        </w:r>
        <w:proofErr w:type="spellEnd"/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E12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t xml:space="preserve"> </w:t>
      </w:r>
    </w:p>
    <w:p w:rsidR="002B1122" w:rsidRDefault="002B1122" w:rsidP="00383A55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lang w:val="uk-UA"/>
        </w:rPr>
      </w:pPr>
    </w:p>
    <w:p w:rsidR="00383A55" w:rsidRPr="00383A55" w:rsidRDefault="00383A55" w:rsidP="00383A55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lang w:val="uk-UA"/>
        </w:rPr>
      </w:pPr>
      <w:r w:rsidRPr="00383A55">
        <w:rPr>
          <w:rFonts w:ascii="Times New Roman" w:hAnsi="Times New Roman" w:cs="Times New Roman"/>
          <w:bCs/>
          <w:color w:val="0000FF" w:themeColor="hyperlink"/>
          <w:sz w:val="28"/>
          <w:szCs w:val="28"/>
          <w:lang w:val="uk-UA"/>
        </w:rPr>
        <w:t>Методичні рекомендації «Організація дистанційного навчання в школі»</w:t>
      </w:r>
      <w:r>
        <w:rPr>
          <w:rFonts w:ascii="Times New Roman" w:hAnsi="Times New Roman" w:cs="Times New Roman"/>
          <w:color w:val="0000FF" w:themeColor="hyperlink"/>
          <w:sz w:val="28"/>
          <w:szCs w:val="28"/>
          <w:lang w:val="uk-UA"/>
        </w:rPr>
        <w:t xml:space="preserve"> </w:t>
      </w:r>
      <w:r w:rsidRPr="00383A55">
        <w:rPr>
          <w:rFonts w:ascii="Times New Roman" w:hAnsi="Times New Roman" w:cs="Times New Roman"/>
          <w:bCs/>
          <w:color w:val="0000FF" w:themeColor="hyperlink"/>
          <w:sz w:val="28"/>
          <w:szCs w:val="28"/>
          <w:lang w:val="uk-UA"/>
        </w:rPr>
        <w:t>(упорядник І. Коберник), розробленими за підтримки МОН України</w:t>
      </w:r>
    </w:p>
    <w:p w:rsidR="00350D38" w:rsidRDefault="0095463B" w:rsidP="00383A55">
      <w:p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383A55" w:rsidRPr="00383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3A55" w:rsidRPr="00350D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383A55" w:rsidRPr="00383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383A55" w:rsidRPr="00350D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383A55" w:rsidRPr="00383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383A55" w:rsidRPr="00350D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383A55" w:rsidRPr="00383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MynTayc</w:t>
        </w:r>
        <w:proofErr w:type="spellEnd"/>
      </w:hyperlink>
    </w:p>
    <w:p w:rsidR="00383A55" w:rsidRPr="00350D38" w:rsidRDefault="00350D38" w:rsidP="00350D38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350D38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Система та загальні критерії оцінювання результатів навчання учнів</w:t>
      </w:r>
      <w:r w:rsidR="00383A55" w:rsidRPr="00350D38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350D38" w:rsidRDefault="00350D38" w:rsidP="00350D38">
      <w:pPr>
        <w:spacing w:after="0"/>
        <w:jc w:val="both"/>
        <w:rPr>
          <w:rStyle w:val="a3"/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21" w:history="1">
        <w:r w:rsidRPr="00A15F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https://mon.gov.ua/storage/app/media/regulatorna_dijalnist/2020/09/14/Systema%20otsinyuvannya/Proyekt%20nakazu%20MON%20Systema%20otsinyuvannya.pdf</w:t>
        </w:r>
      </w:hyperlink>
    </w:p>
    <w:p w:rsidR="00350D38" w:rsidRPr="00350D38" w:rsidRDefault="00CE2D77" w:rsidP="00CE2D77">
      <w:pPr>
        <w:rPr>
          <w:rStyle w:val="a3"/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FF"/>
          <w:sz w:val="28"/>
          <w:szCs w:val="28"/>
          <w:lang w:val="uk-UA"/>
        </w:rPr>
        <w:br w:type="page"/>
      </w:r>
    </w:p>
    <w:p w:rsidR="002C729C" w:rsidRPr="001F2F60" w:rsidRDefault="005456C7" w:rsidP="001F2F60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К</w:t>
      </w:r>
      <w:r w:rsidR="00CC67DD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орисні інформаційні джерела</w:t>
      </w:r>
      <w:r w:rsidR="000F56F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, які підтримають</w:t>
      </w: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високий рівень педагогічної майстерності</w:t>
      </w:r>
    </w:p>
    <w:p w:rsidR="00CE2D77" w:rsidRDefault="00CE2D77" w:rsidP="002B1122">
      <w:pPr>
        <w:spacing w:after="0"/>
        <w:jc w:val="both"/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Д</w:t>
      </w:r>
      <w:r w:rsidRPr="00CE2D77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руге видання «Абетка для директора»</w:t>
      </w:r>
    </w:p>
    <w:p w:rsidR="00CE2D77" w:rsidRDefault="00CE2D77" w:rsidP="002B1122">
      <w:pPr>
        <w:spacing w:after="0"/>
        <w:jc w:val="both"/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</w:pPr>
      <w:hyperlink r:id="rId22" w:history="1">
        <w:r w:rsidRPr="00A15F8C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https://sqe.gov.ua/abetka-dlya-dyrektora-2021/</w:t>
        </w:r>
      </w:hyperlink>
      <w:r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 xml:space="preserve"> </w:t>
      </w:r>
    </w:p>
    <w:p w:rsidR="00CE2D77" w:rsidRDefault="00CE2D77" w:rsidP="002B1122">
      <w:pPr>
        <w:spacing w:after="0"/>
        <w:jc w:val="both"/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</w:pPr>
    </w:p>
    <w:p w:rsidR="002B1122" w:rsidRDefault="001D6DE7" w:rsidP="002B1122">
      <w:pPr>
        <w:spacing w:after="0"/>
        <w:jc w:val="both"/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</w:pPr>
      <w:r w:rsidRPr="002B1122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 xml:space="preserve">Формування </w:t>
      </w:r>
      <w:proofErr w:type="spellStart"/>
      <w:r w:rsidR="00ED7056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медіа</w:t>
      </w:r>
      <w:r w:rsidR="002B1122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грамотності</w:t>
      </w:r>
      <w:proofErr w:type="spellEnd"/>
      <w:r w:rsidR="002B1122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 xml:space="preserve">. </w:t>
      </w:r>
      <w:r w:rsidRPr="002B1122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</w:t>
      </w:r>
      <w:proofErr w:type="spellStart"/>
      <w:r w:rsidRPr="002B1122">
        <w:rPr>
          <w:rFonts w:ascii="Times New Roman" w:hAnsi="Times New Roman" w:cs="Times New Roman"/>
          <w:color w:val="0000FF"/>
          <w:sz w:val="28"/>
          <w:szCs w:val="28"/>
        </w:rPr>
        <w:t>сібни</w:t>
      </w:r>
      <w:r w:rsidR="002B1122">
        <w:rPr>
          <w:rFonts w:ascii="Times New Roman" w:hAnsi="Times New Roman" w:cs="Times New Roman"/>
          <w:color w:val="0000FF"/>
          <w:sz w:val="28"/>
          <w:szCs w:val="28"/>
        </w:rPr>
        <w:t>к</w:t>
      </w:r>
      <w:proofErr w:type="spellEnd"/>
      <w:r w:rsidR="002B1122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proofErr w:type="spellStart"/>
      <w:r w:rsidR="002B1122">
        <w:rPr>
          <w:rFonts w:ascii="Times New Roman" w:hAnsi="Times New Roman" w:cs="Times New Roman"/>
          <w:color w:val="0000FF"/>
          <w:sz w:val="28"/>
          <w:szCs w:val="28"/>
        </w:rPr>
        <w:t>Медіаграмотність</w:t>
      </w:r>
      <w:proofErr w:type="spellEnd"/>
      <w:r w:rsidR="002B112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B1122">
        <w:rPr>
          <w:rFonts w:ascii="Times New Roman" w:hAnsi="Times New Roman" w:cs="Times New Roman"/>
          <w:color w:val="0000FF"/>
          <w:sz w:val="28"/>
          <w:szCs w:val="28"/>
        </w:rPr>
        <w:t xml:space="preserve">на </w:t>
      </w:r>
      <w:proofErr w:type="spellStart"/>
      <w:r w:rsidRPr="002B1122">
        <w:rPr>
          <w:rFonts w:ascii="Times New Roman" w:hAnsi="Times New Roman" w:cs="Times New Roman"/>
          <w:color w:val="0000FF"/>
          <w:sz w:val="28"/>
          <w:szCs w:val="28"/>
        </w:rPr>
        <w:t>заняттях</w:t>
      </w:r>
      <w:proofErr w:type="spellEnd"/>
      <w:r w:rsidRPr="002B1122">
        <w:rPr>
          <w:rFonts w:ascii="Times New Roman" w:hAnsi="Times New Roman" w:cs="Times New Roman"/>
          <w:color w:val="0000FF"/>
          <w:sz w:val="28"/>
          <w:szCs w:val="28"/>
        </w:rPr>
        <w:t xml:space="preserve"> з </w:t>
      </w:r>
      <w:r w:rsidR="002B1122">
        <w:rPr>
          <w:rFonts w:ascii="Times New Roman" w:hAnsi="Times New Roman" w:cs="Times New Roman"/>
          <w:color w:val="0000FF"/>
          <w:sz w:val="28"/>
          <w:szCs w:val="28"/>
          <w:lang w:val="uk-UA"/>
        </w:rPr>
        <w:t>хімії»</w:t>
      </w:r>
      <w:r w:rsidRPr="002B112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авт. Григорович О.В.</w:t>
      </w:r>
      <w:r w:rsidR="002B1122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 xml:space="preserve"> </w:t>
      </w:r>
    </w:p>
    <w:p w:rsidR="00AF0B36" w:rsidRPr="002B1122" w:rsidRDefault="0095463B" w:rsidP="002B1122">
      <w:pPr>
        <w:jc w:val="both"/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</w:pPr>
      <w:hyperlink r:id="rId23" w:history="1">
        <w:r w:rsidR="001D6DE7" w:rsidRPr="002B1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6DE7" w:rsidRPr="002B1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6DE7" w:rsidRPr="002B1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</w:rPr>
          <w:t>/36</w:t>
        </w:r>
        <w:proofErr w:type="spellStart"/>
        <w:r w:rsidR="001D6DE7" w:rsidRPr="002B11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PjEHR</w:t>
        </w:r>
        <w:proofErr w:type="spellEnd"/>
      </w:hyperlink>
      <w:r w:rsidR="001D6DE7" w:rsidRPr="002B112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AF0B36" w:rsidRPr="00DF31FB" w:rsidRDefault="001D6DE7" w:rsidP="00DF31FB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DF31FB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Впровадження</w:t>
      </w:r>
      <w:r w:rsidR="00DF31FB" w:rsidRPr="00DF31F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DF31FB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STEM</w:t>
      </w:r>
      <w:r w:rsidRPr="00DF31FB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>-освіти</w:t>
      </w:r>
      <w:r w:rsidR="00DF31FB" w:rsidRPr="00DF31FB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r w:rsidR="00DF31F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DF31FB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Концепція розвитку природничо-математичної освіти</w:t>
      </w:r>
    </w:p>
    <w:p w:rsidR="000C2660" w:rsidRPr="00ED7056" w:rsidRDefault="0095463B" w:rsidP="000F56FA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24" w:history="1"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6DE7" w:rsidRPr="00350D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1D6DE7" w:rsidRPr="00350D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1D6DE7" w:rsidRPr="00350D38">
          <w:rPr>
            <w:rStyle w:val="a3"/>
            <w:rFonts w:ascii="Times New Roman" w:hAnsi="Times New Roman" w:cs="Times New Roman"/>
            <w:sz w:val="28"/>
            <w:szCs w:val="28"/>
          </w:rPr>
          <w:t>/36</w:t>
        </w:r>
        <w:proofErr w:type="spellStart"/>
        <w:r w:rsidR="001D6DE7" w:rsidRPr="00DF31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SqAnv</w:t>
        </w:r>
        <w:proofErr w:type="spellEnd"/>
      </w:hyperlink>
      <w:r w:rsidR="001D6DE7" w:rsidRPr="00DF31F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2A656F" w:rsidRDefault="0095463B" w:rsidP="000F56FA">
      <w:pPr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hyperlink r:id="rId25" w:history="1">
        <w:r w:rsidR="009E0E00" w:rsidRPr="009E0E00">
          <w:rPr>
            <w:rStyle w:val="a3"/>
            <w:rFonts w:ascii="ProximaNova" w:hAnsi="ProximaNova"/>
            <w:sz w:val="30"/>
            <w:szCs w:val="30"/>
            <w:lang w:val="uk-UA"/>
          </w:rPr>
          <w:t>С</w:t>
        </w:r>
        <w:proofErr w:type="spellStart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>торінку</w:t>
        </w:r>
        <w:proofErr w:type="spellEnd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 xml:space="preserve"> для </w:t>
        </w:r>
        <w:proofErr w:type="spellStart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>ресурсної</w:t>
        </w:r>
        <w:proofErr w:type="spellEnd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>допомоги</w:t>
        </w:r>
        <w:proofErr w:type="spellEnd"/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 xml:space="preserve"> батькам та педагогам</w:t>
        </w:r>
        <w:r w:rsidR="009E0E00" w:rsidRPr="009E0E00">
          <w:rPr>
            <w:rStyle w:val="a3"/>
          </w:rPr>
          <w:t xml:space="preserve"> </w:t>
        </w:r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  <w:lang w:val="uk-UA"/>
          </w:rPr>
          <w:t>«</w:t>
        </w:r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</w:rPr>
          <w:t>Ресурс педагога</w:t>
        </w:r>
        <w:r w:rsidR="009E0E00" w:rsidRPr="009E0E00">
          <w:rPr>
            <w:rStyle w:val="a3"/>
            <w:rFonts w:ascii="ProximaNova" w:hAnsi="ProximaNova"/>
            <w:bCs/>
            <w:sz w:val="30"/>
            <w:szCs w:val="30"/>
            <w:bdr w:val="none" w:sz="0" w:space="0" w:color="auto" w:frame="1"/>
            <w:lang w:val="uk-UA"/>
          </w:rPr>
          <w:t xml:space="preserve">» від </w:t>
        </w:r>
        <w:r w:rsidR="00FD6F5E" w:rsidRPr="009E0E00">
          <w:rPr>
            <w:rStyle w:val="a3"/>
            <w:rFonts w:ascii="ProximaNova" w:hAnsi="ProximaNova"/>
            <w:sz w:val="30"/>
            <w:szCs w:val="30"/>
            <w:lang w:val="uk-UA"/>
          </w:rPr>
          <w:t>к</w:t>
        </w:r>
        <w:r w:rsidR="00FD6F5E" w:rsidRPr="009E0E00">
          <w:rPr>
            <w:rStyle w:val="a3"/>
            <w:rFonts w:ascii="ProximaNova" w:hAnsi="ProximaNova"/>
            <w:sz w:val="30"/>
            <w:szCs w:val="30"/>
          </w:rPr>
          <w:t>оманд</w:t>
        </w:r>
        <w:r w:rsidR="00FD6F5E" w:rsidRPr="009E0E00">
          <w:rPr>
            <w:rStyle w:val="a3"/>
            <w:rFonts w:ascii="ProximaNova" w:hAnsi="ProximaNova"/>
            <w:sz w:val="30"/>
            <w:szCs w:val="30"/>
            <w:lang w:val="uk-UA"/>
          </w:rPr>
          <w:t>и</w:t>
        </w:r>
        <w:r w:rsidR="00FD6F5E" w:rsidRPr="009E0E00">
          <w:rPr>
            <w:rStyle w:val="a3"/>
            <w:rFonts w:ascii="ProximaNova" w:hAnsi="ProximaNova"/>
            <w:sz w:val="30"/>
            <w:szCs w:val="30"/>
          </w:rPr>
          <w:t xml:space="preserve"> ГО </w:t>
        </w:r>
        <w:r w:rsidR="00FD6F5E" w:rsidRPr="009E0E00">
          <w:rPr>
            <w:rStyle w:val="a3"/>
            <w:rFonts w:ascii="ProximaNova" w:hAnsi="ProximaNova"/>
            <w:sz w:val="30"/>
            <w:szCs w:val="30"/>
            <w:lang w:val="uk-UA"/>
          </w:rPr>
          <w:t>«</w:t>
        </w:r>
        <w:r w:rsidR="00FD6F5E" w:rsidRPr="009E0E00">
          <w:rPr>
            <w:rStyle w:val="a3"/>
            <w:rFonts w:ascii="ProximaNova" w:hAnsi="ProximaNova"/>
            <w:sz w:val="30"/>
            <w:szCs w:val="30"/>
          </w:rPr>
          <w:t>Смарт освіта</w:t>
        </w:r>
        <w:r w:rsidR="00FD6F5E" w:rsidRPr="009E0E00">
          <w:rPr>
            <w:rStyle w:val="a3"/>
            <w:rFonts w:ascii="ProximaNova" w:hAnsi="ProximaNova"/>
            <w:sz w:val="30"/>
            <w:szCs w:val="30"/>
            <w:lang w:val="uk-UA"/>
          </w:rPr>
          <w:t>»</w:t>
        </w:r>
      </w:hyperlink>
      <w:r w:rsidR="00FD6F5E" w:rsidRPr="009E0E00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</w:p>
    <w:p w:rsidR="00ED7056" w:rsidRPr="0095463B" w:rsidRDefault="00ED7056" w:rsidP="00ED705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5463B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Перелік навчальної літератури з грифом МОН ДНУ «Інститут модернізації змісту освіти»</w:t>
      </w:r>
    </w:p>
    <w:p w:rsidR="00CE2D77" w:rsidRDefault="0095463B" w:rsidP="000F56FA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imzo</w:t>
        </w:r>
        <w:proofErr w:type="spellEnd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pidruchniki</w:t>
        </w:r>
        <w:proofErr w:type="spellEnd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ED7056" w:rsidRPr="00ED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pereliki</w:t>
        </w:r>
        <w:proofErr w:type="spellEnd"/>
      </w:hyperlink>
    </w:p>
    <w:p w:rsidR="00ED7056" w:rsidRPr="00CE2D77" w:rsidRDefault="00CE2D77" w:rsidP="00CE2D77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C67DD" w:rsidRPr="001F2F60" w:rsidRDefault="00D979D5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Цікаві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</w:t>
      </w:r>
      <w:r w:rsidR="003D4492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нтернет</w:t>
      </w:r>
      <w:proofErr w:type="spellEnd"/>
      <w:r w:rsidR="003D4492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="00CE3604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- </w:t>
      </w:r>
      <w:r w:rsidR="003D4492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ресурси для створення навчального</w:t>
      </w:r>
      <w:r w:rsidR="00A46664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та ігрового</w:t>
      </w:r>
      <w:r w:rsidR="003D4492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контенту</w:t>
      </w:r>
    </w:p>
    <w:p w:rsidR="00DA0C93" w:rsidRPr="00B96FB8" w:rsidRDefault="00547506" w:rsidP="00443443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gramStart"/>
      <w:r w:rsidRPr="00B96FB8">
        <w:rPr>
          <w:rFonts w:ascii="Times New Roman" w:hAnsi="Times New Roman" w:cs="Times New Roman"/>
          <w:color w:val="0000FF"/>
          <w:sz w:val="28"/>
          <w:szCs w:val="28"/>
          <w:lang w:val="en-US"/>
        </w:rPr>
        <w:t>Learning</w:t>
      </w:r>
      <w:r w:rsidRPr="00B96FB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B96FB8">
        <w:rPr>
          <w:rFonts w:ascii="Times New Roman" w:hAnsi="Times New Roman" w:cs="Times New Roman"/>
          <w:color w:val="0000FF"/>
          <w:sz w:val="28"/>
          <w:szCs w:val="28"/>
          <w:lang w:val="en-US"/>
        </w:rPr>
        <w:t>passport</w:t>
      </w:r>
      <w:r w:rsidRPr="00B96FB8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proofErr w:type="gramEnd"/>
      <w:r w:rsidRPr="00B96FB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Освітня платформа для дітей, молоді, освітян та батьків</w:t>
      </w:r>
    </w:p>
    <w:p w:rsidR="00443443" w:rsidRPr="00443443" w:rsidRDefault="0095463B" w:rsidP="004434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ukraine</w:t>
        </w:r>
        <w:proofErr w:type="spellEnd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learningpassport</w:t>
        </w:r>
        <w:proofErr w:type="spellEnd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unicef</w:t>
        </w:r>
        <w:proofErr w:type="spellEnd"/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3443" w:rsidRPr="00443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443443" w:rsidRPr="00547506" w:rsidRDefault="00443443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2E5" w:rsidRPr="001F2F60" w:rsidRDefault="00B45929" w:rsidP="00B45929">
      <w:pPr>
        <w:shd w:val="clear" w:color="auto" w:fill="FFFF0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NewRomanPSMT" w:hAnsi="TimesNewRomanPSMT"/>
          <w:b/>
          <w:color w:val="002060"/>
          <w:sz w:val="28"/>
          <w:szCs w:val="28"/>
          <w:lang w:val="uk-UA"/>
        </w:rPr>
        <w:t>Планування траєкторі</w:t>
      </w:r>
      <w:r w:rsidR="00233C9A">
        <w:rPr>
          <w:rFonts w:ascii="TimesNewRomanPSMT" w:hAnsi="TimesNewRomanPSMT"/>
          <w:b/>
          <w:color w:val="002060"/>
          <w:sz w:val="28"/>
          <w:szCs w:val="28"/>
          <w:lang w:val="uk-UA"/>
        </w:rPr>
        <w:t>ї професійного розвитку розпочніть</w:t>
      </w:r>
      <w:r w:rsidRPr="001F2F60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з проведення самооцінювання рівня</w:t>
      </w:r>
      <w:r w:rsidR="001857BA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власної </w:t>
      </w:r>
      <w:r w:rsidRPr="001F2F60">
        <w:rPr>
          <w:rFonts w:ascii="TimesNewRomanPSMT" w:hAnsi="TimesNewRomanPSMT"/>
          <w:b/>
          <w:color w:val="002060"/>
          <w:sz w:val="28"/>
          <w:szCs w:val="28"/>
          <w:lang w:val="uk-UA"/>
        </w:rPr>
        <w:t xml:space="preserve"> сформованості компетентностей </w:t>
      </w:r>
    </w:p>
    <w:p w:rsidR="00B45929" w:rsidRPr="00B45929" w:rsidRDefault="0095463B" w:rsidP="000F56FA">
      <w:pPr>
        <w:spacing w:before="100" w:beforeAutospacing="1" w:after="100" w:afterAutospacing="1" w:line="240" w:lineRule="auto"/>
        <w:jc w:val="both"/>
        <w:outlineLvl w:val="1"/>
        <w:rPr>
          <w:rFonts w:ascii="TimesNewRomanPSMT" w:hAnsi="TimesNewRomanPSMT"/>
          <w:color w:val="000000"/>
          <w:sz w:val="28"/>
          <w:szCs w:val="28"/>
          <w:lang w:val="uk-UA"/>
        </w:rPr>
      </w:pPr>
      <w:hyperlink r:id="rId28" w:history="1">
        <w:r w:rsidR="008B499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>Анкета</w:t>
        </w:r>
        <w:r w:rsidR="00B4592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</w:t>
        </w:r>
        <w:proofErr w:type="spellStart"/>
        <w:r w:rsidR="008B499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>само</w:t>
        </w:r>
        <w:r w:rsidR="00B4592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>оцінювання</w:t>
        </w:r>
        <w:proofErr w:type="spellEnd"/>
        <w:r w:rsidR="00B4592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педагогічної майстерності для уча</w:t>
        </w:r>
        <w:r w:rsidR="008B499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>сників сертифікації, затверджена</w:t>
        </w:r>
        <w:r w:rsidR="00B4592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наказом Державної служби якості освіти України «Про анкету самооцінювання» від 29 </w:t>
        </w:r>
        <w:r w:rsidR="008B4999" w:rsidRPr="00790038">
          <w:rPr>
            <w:rStyle w:val="a3"/>
            <w:rFonts w:ascii="TimesNewRomanPSMT" w:hAnsi="TimesNewRomanPSMT"/>
            <w:sz w:val="28"/>
            <w:szCs w:val="28"/>
            <w:lang w:val="uk-UA"/>
          </w:rPr>
          <w:t>березня 2021 року № 01 -11/26</w:t>
        </w:r>
      </w:hyperlink>
    </w:p>
    <w:p w:rsidR="00B45929" w:rsidRPr="000F56FA" w:rsidRDefault="0095463B" w:rsidP="000F56FA">
      <w:pPr>
        <w:spacing w:before="100" w:beforeAutospacing="1" w:after="100" w:afterAutospacing="1" w:line="240" w:lineRule="auto"/>
        <w:jc w:val="both"/>
        <w:outlineLvl w:val="1"/>
        <w:rPr>
          <w:rStyle w:val="a3"/>
          <w:rFonts w:ascii="TimesNewRomanPSMT" w:hAnsi="TimesNewRomanPSMT"/>
          <w:sz w:val="28"/>
          <w:szCs w:val="28"/>
          <w:lang w:val="uk-UA"/>
        </w:rPr>
      </w:pPr>
      <w:hyperlink r:id="rId29" w:history="1">
        <w:r w:rsidR="00B45929" w:rsidRPr="00B45929">
          <w:rPr>
            <w:rStyle w:val="a3"/>
            <w:rFonts w:ascii="TimesNewRomanPSMT" w:hAnsi="TimesNewRomanPSMT"/>
            <w:sz w:val="28"/>
            <w:szCs w:val="28"/>
            <w:lang w:val="uk-UA"/>
          </w:rPr>
          <w:t>Н</w:t>
        </w:r>
        <w:proofErr w:type="spellStart"/>
        <w:r w:rsidR="00B45929" w:rsidRPr="00B45929">
          <w:rPr>
            <w:rStyle w:val="a3"/>
            <w:rFonts w:ascii="TimesNewRomanPSMT" w:hAnsi="TimesNewRomanPSMT"/>
            <w:sz w:val="28"/>
            <w:szCs w:val="28"/>
          </w:rPr>
          <w:t>аціональний</w:t>
        </w:r>
        <w:proofErr w:type="spellEnd"/>
        <w:r w:rsidR="00B45929" w:rsidRPr="00B45929">
          <w:rPr>
            <w:rStyle w:val="a3"/>
            <w:rFonts w:ascii="TimesNewRomanPSMT" w:hAnsi="TimesNewRomanPSMT"/>
            <w:sz w:val="28"/>
            <w:szCs w:val="28"/>
          </w:rPr>
          <w:t xml:space="preserve"> тест на </w:t>
        </w:r>
        <w:proofErr w:type="spellStart"/>
        <w:r w:rsidR="00B45929" w:rsidRPr="00B45929">
          <w:rPr>
            <w:rStyle w:val="a3"/>
            <w:rFonts w:ascii="TimesNewRomanPSMT" w:hAnsi="TimesNewRomanPSMT"/>
            <w:sz w:val="28"/>
            <w:szCs w:val="28"/>
          </w:rPr>
          <w:t>цифрову</w:t>
        </w:r>
        <w:proofErr w:type="spellEnd"/>
        <w:r w:rsidR="00B45929" w:rsidRPr="00B45929">
          <w:rPr>
            <w:rStyle w:val="a3"/>
            <w:rFonts w:ascii="TimesNewRomanPSMT" w:hAnsi="TimesNewRomanPSMT"/>
            <w:sz w:val="28"/>
            <w:szCs w:val="28"/>
          </w:rPr>
          <w:t xml:space="preserve"> грамотність</w:t>
        </w:r>
        <w:r w:rsidR="00B45929" w:rsidRPr="00B45929">
          <w:rPr>
            <w:rStyle w:val="a3"/>
            <w:rFonts w:ascii="TimesNewRomanPSMT" w:hAnsi="TimesNewRomanPSMT"/>
            <w:sz w:val="28"/>
            <w:szCs w:val="28"/>
            <w:lang w:val="uk-UA"/>
          </w:rPr>
          <w:t xml:space="preserve"> </w:t>
        </w:r>
        <w:r w:rsidR="00B45929" w:rsidRPr="00B45929">
          <w:rPr>
            <w:rStyle w:val="a3"/>
            <w:rFonts w:ascii="TimesNewRomanPSMT" w:hAnsi="TimesNewRomanPSMT"/>
            <w:sz w:val="28"/>
            <w:szCs w:val="28"/>
          </w:rPr>
          <w:t>«Цифрограм для вчителів» на порталі Дія. Цифрова освіта.</w:t>
        </w:r>
      </w:hyperlink>
    </w:p>
    <w:p w:rsidR="00B96FB8" w:rsidRDefault="00B96FB8" w:rsidP="00B96FB8">
      <w:pPr>
        <w:pStyle w:val="a6"/>
        <w:spacing w:before="0" w:beforeAutospacing="0" w:after="0" w:afterAutospacing="0"/>
        <w:jc w:val="both"/>
        <w:rPr>
          <w:color w:val="0000FF"/>
          <w:sz w:val="28"/>
          <w:szCs w:val="28"/>
          <w:lang w:val="uk-UA"/>
        </w:rPr>
      </w:pPr>
      <w:r w:rsidRPr="00B96FB8">
        <w:rPr>
          <w:color w:val="0000FF"/>
          <w:sz w:val="28"/>
          <w:szCs w:val="28"/>
          <w:lang w:val="uk-UA"/>
        </w:rPr>
        <w:t xml:space="preserve">Анкета </w:t>
      </w:r>
      <w:proofErr w:type="spellStart"/>
      <w:r w:rsidRPr="00B96FB8">
        <w:rPr>
          <w:color w:val="0000FF"/>
          <w:sz w:val="28"/>
          <w:szCs w:val="28"/>
          <w:lang w:val="uk-UA"/>
        </w:rPr>
        <w:t>самооцінювання</w:t>
      </w:r>
      <w:proofErr w:type="spellEnd"/>
      <w:r w:rsidRPr="00B96FB8">
        <w:rPr>
          <w:color w:val="0000FF"/>
          <w:sz w:val="28"/>
          <w:szCs w:val="28"/>
          <w:lang w:val="uk-UA"/>
        </w:rPr>
        <w:t xml:space="preserve">. Наказ Державної служби якості освіти України «Про анкету </w:t>
      </w:r>
      <w:proofErr w:type="spellStart"/>
      <w:r w:rsidRPr="00B96FB8">
        <w:rPr>
          <w:color w:val="0000FF"/>
          <w:sz w:val="28"/>
          <w:szCs w:val="28"/>
          <w:lang w:val="uk-UA"/>
        </w:rPr>
        <w:t>самооцінювання</w:t>
      </w:r>
      <w:proofErr w:type="spellEnd"/>
      <w:r w:rsidRPr="00B96FB8">
        <w:rPr>
          <w:color w:val="0000FF"/>
          <w:sz w:val="28"/>
          <w:szCs w:val="28"/>
          <w:lang w:val="uk-UA"/>
        </w:rPr>
        <w:t>» 29.03.2021 року № 01-11/26.</w:t>
      </w:r>
    </w:p>
    <w:p w:rsidR="00B96FB8" w:rsidRPr="00B96FB8" w:rsidRDefault="0095463B" w:rsidP="00B96FB8">
      <w:pPr>
        <w:pStyle w:val="a6"/>
        <w:spacing w:before="0" w:beforeAutospacing="0" w:after="0" w:afterAutospacing="0"/>
        <w:jc w:val="both"/>
        <w:rPr>
          <w:color w:val="0000FF"/>
          <w:sz w:val="28"/>
          <w:szCs w:val="28"/>
          <w:lang w:val="uk-UA"/>
        </w:rPr>
      </w:pPr>
      <w:hyperlink r:id="rId30" w:history="1">
        <w:r w:rsidR="00B96FB8" w:rsidRPr="00B96FB8">
          <w:rPr>
            <w:rStyle w:val="a3"/>
            <w:sz w:val="28"/>
            <w:szCs w:val="28"/>
            <w:lang w:val="en-US"/>
          </w:rPr>
          <w:t>http</w:t>
        </w:r>
        <w:r w:rsidR="00B96FB8" w:rsidRPr="00B96FB8">
          <w:rPr>
            <w:rStyle w:val="a3"/>
            <w:sz w:val="28"/>
            <w:szCs w:val="28"/>
            <w:lang w:val="uk-UA"/>
          </w:rPr>
          <w:t>://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osvita</w:t>
        </w:r>
        <w:proofErr w:type="spellEnd"/>
        <w:r w:rsidR="00B96FB8" w:rsidRPr="00B96FB8">
          <w:rPr>
            <w:rStyle w:val="a3"/>
            <w:sz w:val="28"/>
            <w:szCs w:val="28"/>
            <w:lang w:val="uk-UA"/>
          </w:rPr>
          <w:t>.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ua</w:t>
        </w:r>
        <w:proofErr w:type="spellEnd"/>
        <w:r w:rsidR="00B96FB8" w:rsidRPr="00B96FB8">
          <w:rPr>
            <w:rStyle w:val="a3"/>
            <w:sz w:val="28"/>
            <w:szCs w:val="28"/>
            <w:lang w:val="uk-UA"/>
          </w:rPr>
          <w:t>/</w:t>
        </w:r>
        <w:r w:rsidR="00B96FB8" w:rsidRPr="00B96FB8">
          <w:rPr>
            <w:rStyle w:val="a3"/>
            <w:sz w:val="28"/>
            <w:szCs w:val="28"/>
            <w:lang w:val="en-US"/>
          </w:rPr>
          <w:t>doc</w:t>
        </w:r>
        <w:r w:rsidR="00B96FB8" w:rsidRPr="00B96FB8">
          <w:rPr>
            <w:rStyle w:val="a3"/>
            <w:sz w:val="28"/>
            <w:szCs w:val="28"/>
            <w:lang w:val="uk-UA"/>
          </w:rPr>
          <w:t>/</w:t>
        </w:r>
        <w:r w:rsidR="00B96FB8" w:rsidRPr="00B96FB8">
          <w:rPr>
            <w:rStyle w:val="a3"/>
            <w:sz w:val="28"/>
            <w:szCs w:val="28"/>
            <w:lang w:val="en-US"/>
          </w:rPr>
          <w:t>files</w:t>
        </w:r>
        <w:r w:rsidR="00B96FB8" w:rsidRPr="00B96FB8">
          <w:rPr>
            <w:rStyle w:val="a3"/>
            <w:sz w:val="28"/>
            <w:szCs w:val="28"/>
            <w:lang w:val="uk-UA"/>
          </w:rPr>
          <w:t>/</w:t>
        </w:r>
        <w:r w:rsidR="00B96FB8" w:rsidRPr="00B96FB8">
          <w:rPr>
            <w:rStyle w:val="a3"/>
            <w:sz w:val="28"/>
            <w:szCs w:val="28"/>
            <w:lang w:val="en-US"/>
          </w:rPr>
          <w:t>news</w:t>
        </w:r>
        <w:r w:rsidR="00B96FB8" w:rsidRPr="00B96FB8">
          <w:rPr>
            <w:rStyle w:val="a3"/>
            <w:sz w:val="28"/>
            <w:szCs w:val="28"/>
            <w:lang w:val="uk-UA"/>
          </w:rPr>
          <w:t>/821/82122/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Sertifikaciya</w:t>
        </w:r>
        <w:proofErr w:type="spellEnd"/>
        <w:r w:rsidR="00B96FB8" w:rsidRPr="00B96FB8">
          <w:rPr>
            <w:rStyle w:val="a3"/>
            <w:sz w:val="28"/>
            <w:szCs w:val="28"/>
            <w:lang w:val="uk-UA"/>
          </w:rPr>
          <w:t>_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Anketa</w:t>
        </w:r>
        <w:proofErr w:type="spellEnd"/>
        <w:r w:rsidR="00B96FB8" w:rsidRPr="00B96FB8">
          <w:rPr>
            <w:rStyle w:val="a3"/>
            <w:sz w:val="28"/>
            <w:szCs w:val="28"/>
            <w:lang w:val="uk-UA"/>
          </w:rPr>
          <w:t>_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samoocinyuvannya</w:t>
        </w:r>
        <w:proofErr w:type="spellEnd"/>
        <w:r w:rsidR="00B96FB8" w:rsidRPr="00B96FB8">
          <w:rPr>
            <w:rStyle w:val="a3"/>
            <w:sz w:val="28"/>
            <w:szCs w:val="28"/>
            <w:lang w:val="uk-UA"/>
          </w:rPr>
          <w:t>-2021_</w:t>
        </w:r>
        <w:r w:rsidR="00B96FB8" w:rsidRPr="00B96FB8">
          <w:rPr>
            <w:rStyle w:val="a3"/>
            <w:sz w:val="28"/>
            <w:szCs w:val="28"/>
            <w:lang w:val="en-US"/>
          </w:rPr>
          <w:t>compressed</w:t>
        </w:r>
        <w:r w:rsidR="00B96FB8" w:rsidRPr="00B96FB8">
          <w:rPr>
            <w:rStyle w:val="a3"/>
            <w:sz w:val="28"/>
            <w:szCs w:val="28"/>
            <w:lang w:val="uk-UA"/>
          </w:rPr>
          <w:t>_1.</w:t>
        </w:r>
        <w:proofErr w:type="spellStart"/>
        <w:r w:rsidR="00B96FB8" w:rsidRPr="00B96FB8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="00B96FB8" w:rsidRPr="00B96FB8">
        <w:rPr>
          <w:color w:val="0000FF"/>
          <w:sz w:val="28"/>
          <w:szCs w:val="28"/>
          <w:lang w:val="uk-UA"/>
        </w:rPr>
        <w:t xml:space="preserve"> </w:t>
      </w:r>
    </w:p>
    <w:p w:rsidR="00510382" w:rsidRPr="00622FB7" w:rsidRDefault="0095463B" w:rsidP="000F56FA">
      <w:pPr>
        <w:pStyle w:val="a6"/>
        <w:jc w:val="both"/>
        <w:rPr>
          <w:color w:val="000000"/>
          <w:sz w:val="28"/>
          <w:szCs w:val="28"/>
          <w:lang w:val="uk-UA"/>
        </w:rPr>
      </w:pPr>
      <w:hyperlink r:id="rId31" w:history="1">
        <w:r w:rsidR="00510382" w:rsidRPr="00622FB7">
          <w:rPr>
            <w:rStyle w:val="a3"/>
            <w:sz w:val="28"/>
            <w:szCs w:val="28"/>
            <w:lang w:val="uk-UA"/>
          </w:rPr>
          <w:t>Анкета для педагогічних працівників, затверджена наказом Державної служби якості освіти України від 09.01.2020 № 01-11/1 щодо проведення інституційного аудиту закладу освіти</w:t>
        </w:r>
      </w:hyperlink>
      <w:r w:rsidR="00510382" w:rsidRPr="00622FB7">
        <w:rPr>
          <w:color w:val="000000"/>
          <w:sz w:val="28"/>
          <w:szCs w:val="28"/>
          <w:lang w:val="uk-UA"/>
        </w:rPr>
        <w:t xml:space="preserve"> </w:t>
      </w:r>
    </w:p>
    <w:p w:rsidR="00DA0C93" w:rsidRPr="001F2F60" w:rsidRDefault="00DA0C93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Програми підвищ</w:t>
      </w:r>
      <w:r w:rsidR="00CE3604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ення кваліфікації, які сприяють </w:t>
      </w: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професійному </w:t>
      </w:r>
      <w:r w:rsidR="00A46664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розвитку </w:t>
      </w:r>
      <w:r w:rsidR="00126A7F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педагога</w:t>
      </w:r>
    </w:p>
    <w:p w:rsidR="00CE3604" w:rsidRDefault="0095463B" w:rsidP="003D44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CE3604" w:rsidRPr="00126A7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База даних програм підвищення кваліфікації Комунальної установи «Центр професійного розвитку педагогічних працівників» Славутської міської ради</w:t>
        </w:r>
      </w:hyperlink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B47" w:rsidRDefault="00A93B47" w:rsidP="003D449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3B47" w:rsidSect="004F4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3B" w:rsidRDefault="0095463B" w:rsidP="00E01380">
      <w:pPr>
        <w:spacing w:after="0" w:line="240" w:lineRule="auto"/>
      </w:pPr>
      <w:r>
        <w:separator/>
      </w:r>
    </w:p>
  </w:endnote>
  <w:endnote w:type="continuationSeparator" w:id="0">
    <w:p w:rsidR="0095463B" w:rsidRDefault="0095463B" w:rsidP="00E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3B" w:rsidRDefault="0095463B" w:rsidP="00E01380">
      <w:pPr>
        <w:spacing w:after="0" w:line="240" w:lineRule="auto"/>
      </w:pPr>
      <w:r>
        <w:separator/>
      </w:r>
    </w:p>
  </w:footnote>
  <w:footnote w:type="continuationSeparator" w:id="0">
    <w:p w:rsidR="0095463B" w:rsidRDefault="0095463B" w:rsidP="00E0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82F"/>
    <w:multiLevelType w:val="hybridMultilevel"/>
    <w:tmpl w:val="0AD85106"/>
    <w:lvl w:ilvl="0" w:tplc="B90EF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2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2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0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E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6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7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2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14526"/>
    <w:multiLevelType w:val="hybridMultilevel"/>
    <w:tmpl w:val="F0EAD3EC"/>
    <w:lvl w:ilvl="0" w:tplc="90E6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2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C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46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2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A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AC6B25"/>
    <w:multiLevelType w:val="hybridMultilevel"/>
    <w:tmpl w:val="6F7EA78C"/>
    <w:lvl w:ilvl="0" w:tplc="4AB8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0A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8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C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4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4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E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A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87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AF4BBE"/>
    <w:multiLevelType w:val="multilevel"/>
    <w:tmpl w:val="DA9E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4721A"/>
    <w:multiLevelType w:val="hybridMultilevel"/>
    <w:tmpl w:val="1CEC0882"/>
    <w:lvl w:ilvl="0" w:tplc="C870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6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C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2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41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8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6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1963FF"/>
    <w:multiLevelType w:val="hybridMultilevel"/>
    <w:tmpl w:val="F21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0FD4"/>
    <w:multiLevelType w:val="hybridMultilevel"/>
    <w:tmpl w:val="B7141F0A"/>
    <w:lvl w:ilvl="0" w:tplc="40CC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4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A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6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8A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6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2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2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A5075C"/>
    <w:multiLevelType w:val="hybridMultilevel"/>
    <w:tmpl w:val="2DC2B7AC"/>
    <w:lvl w:ilvl="0" w:tplc="EC92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0F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2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8D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8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6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A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8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2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BB7634"/>
    <w:multiLevelType w:val="multilevel"/>
    <w:tmpl w:val="F6B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02228"/>
    <w:multiLevelType w:val="hybridMultilevel"/>
    <w:tmpl w:val="555AB342"/>
    <w:lvl w:ilvl="0" w:tplc="2EC6C878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3"/>
    <w:rsid w:val="00011B8A"/>
    <w:rsid w:val="0004227A"/>
    <w:rsid w:val="00052BA2"/>
    <w:rsid w:val="000C2660"/>
    <w:rsid w:val="000C33C0"/>
    <w:rsid w:val="000E3979"/>
    <w:rsid w:val="000F56FA"/>
    <w:rsid w:val="00126A7F"/>
    <w:rsid w:val="001468D1"/>
    <w:rsid w:val="00146F92"/>
    <w:rsid w:val="001857BA"/>
    <w:rsid w:val="00186DC8"/>
    <w:rsid w:val="001A0B4D"/>
    <w:rsid w:val="001A774F"/>
    <w:rsid w:val="001B7E68"/>
    <w:rsid w:val="001C61FB"/>
    <w:rsid w:val="001D6DE7"/>
    <w:rsid w:val="001E338F"/>
    <w:rsid w:val="001E7EE2"/>
    <w:rsid w:val="001F2F60"/>
    <w:rsid w:val="00233C9A"/>
    <w:rsid w:val="002919F1"/>
    <w:rsid w:val="002A656F"/>
    <w:rsid w:val="002B1122"/>
    <w:rsid w:val="002C729C"/>
    <w:rsid w:val="002D1D83"/>
    <w:rsid w:val="00303DD7"/>
    <w:rsid w:val="003138C7"/>
    <w:rsid w:val="00350D38"/>
    <w:rsid w:val="0036002E"/>
    <w:rsid w:val="00383A55"/>
    <w:rsid w:val="003A4A13"/>
    <w:rsid w:val="003A6A1D"/>
    <w:rsid w:val="003B758D"/>
    <w:rsid w:val="003D168D"/>
    <w:rsid w:val="003D4492"/>
    <w:rsid w:val="00443443"/>
    <w:rsid w:val="004707FB"/>
    <w:rsid w:val="004B6145"/>
    <w:rsid w:val="004F4264"/>
    <w:rsid w:val="004F793E"/>
    <w:rsid w:val="00510382"/>
    <w:rsid w:val="005456C7"/>
    <w:rsid w:val="00547506"/>
    <w:rsid w:val="005D4525"/>
    <w:rsid w:val="005F4F21"/>
    <w:rsid w:val="00622FB7"/>
    <w:rsid w:val="00630FCD"/>
    <w:rsid w:val="00657BC0"/>
    <w:rsid w:val="006A2843"/>
    <w:rsid w:val="006D0EF2"/>
    <w:rsid w:val="00783E8E"/>
    <w:rsid w:val="00790038"/>
    <w:rsid w:val="00813DF2"/>
    <w:rsid w:val="00826937"/>
    <w:rsid w:val="008B4999"/>
    <w:rsid w:val="008C408D"/>
    <w:rsid w:val="0095463B"/>
    <w:rsid w:val="009E0E00"/>
    <w:rsid w:val="009E2951"/>
    <w:rsid w:val="009F6948"/>
    <w:rsid w:val="00A46664"/>
    <w:rsid w:val="00A65AAF"/>
    <w:rsid w:val="00A869CA"/>
    <w:rsid w:val="00A93B47"/>
    <w:rsid w:val="00AE205A"/>
    <w:rsid w:val="00AF0B36"/>
    <w:rsid w:val="00B27239"/>
    <w:rsid w:val="00B45929"/>
    <w:rsid w:val="00B91FBD"/>
    <w:rsid w:val="00B96FB8"/>
    <w:rsid w:val="00BB3A00"/>
    <w:rsid w:val="00BB5A94"/>
    <w:rsid w:val="00BC0A20"/>
    <w:rsid w:val="00BE063F"/>
    <w:rsid w:val="00BE2295"/>
    <w:rsid w:val="00BE72E5"/>
    <w:rsid w:val="00CC67DD"/>
    <w:rsid w:val="00CE2D77"/>
    <w:rsid w:val="00CE3604"/>
    <w:rsid w:val="00D20FA8"/>
    <w:rsid w:val="00D533B6"/>
    <w:rsid w:val="00D8202C"/>
    <w:rsid w:val="00D8763E"/>
    <w:rsid w:val="00D979D5"/>
    <w:rsid w:val="00DA0C93"/>
    <w:rsid w:val="00DA2E04"/>
    <w:rsid w:val="00DC630C"/>
    <w:rsid w:val="00DF31FB"/>
    <w:rsid w:val="00E01380"/>
    <w:rsid w:val="00E32C54"/>
    <w:rsid w:val="00E45288"/>
    <w:rsid w:val="00E92B13"/>
    <w:rsid w:val="00EA0546"/>
    <w:rsid w:val="00EA211D"/>
    <w:rsid w:val="00ED7056"/>
    <w:rsid w:val="00F51E58"/>
    <w:rsid w:val="00FC00E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deyaki-pitannya-derzhavnih-standartiv-povnoyi-zagalnoyi-serednoyi-osviti-i300920-898" TargetMode="External"/><Relationship Id="rId13" Type="http://schemas.openxmlformats.org/officeDocument/2006/relationships/hyperlink" Target="file:///C:\Users\%25D0%25A1%25D0%25B8%25D1%2580%25D0%25BE%25D0%25BF%25D1%258F%25D1%2582%25D0%25BE%25D0%25B2%25D0%25B0\Downloads\60edf8eb839fc962287212.pdf" TargetMode="External"/><Relationship Id="rId18" Type="http://schemas.openxmlformats.org/officeDocument/2006/relationships/hyperlink" Target="https://uied.org.ua/metodichni-rekomendaczi%D1%97-dlya-praczivnikiv-czentriv-profesijnogo-rozvitku-pedagogichnih-praczivnikiv-kerivnikiv-i-pedagogichnih-praczivnikiv-zakladiv-osviti/" TargetMode="External"/><Relationship Id="rId26" Type="http://schemas.openxmlformats.org/officeDocument/2006/relationships/hyperlink" Target="https://imzo.gov.ua/pidruchniki/perelik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media/regulatorna_dijalnist/2020/09/14/Systema%20otsinyuvannya/Proyekt%20nakazu%20MON%20Systema%20otsinyuvanny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n.gov.ua/ua/npa/pro-zatverdzhennya-tipovoyi-osvitnoyi-programi-dlya-5-9-klasiv-zagalnoyi-serednoyi-osviti" TargetMode="External"/><Relationship Id="rId17" Type="http://schemas.openxmlformats.org/officeDocument/2006/relationships/hyperlink" Target="https://drive.google.com/file/d/1Qx8ejsP2LBgRnptbCET95nADaiyQ7tSP/view" TargetMode="External"/><Relationship Id="rId25" Type="http://schemas.openxmlformats.org/officeDocument/2006/relationships/hyperlink" Target="https://resursna-skrynia.nus.org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20" Type="http://schemas.openxmlformats.org/officeDocument/2006/relationships/hyperlink" Target="https://cutt.ly/MynTayc" TargetMode="External"/><Relationship Id="rId29" Type="http://schemas.openxmlformats.org/officeDocument/2006/relationships/hyperlink" Target="https://osvita.diia.gov.ua/digig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%25D0%25A1%25D0%25B8%25D1%2580%25D0%25BE%25D0%25BF%25D1%258F%25D1%2582%25D0%25BE%25D0%25B2%25D0%25B0\Downloads\602fd30bccb01131290234.pdf" TargetMode="External"/><Relationship Id="rId24" Type="http://schemas.openxmlformats.org/officeDocument/2006/relationships/hyperlink" Target="https://bit.ly/36SqAnv" TargetMode="External"/><Relationship Id="rId32" Type="http://schemas.openxmlformats.org/officeDocument/2006/relationships/hyperlink" Target="https://drive.google.com/file/d/1WwhpGypm9f9gfyspVtEmWii5ZSfMhyuz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23" Type="http://schemas.openxmlformats.org/officeDocument/2006/relationships/hyperlink" Target="https://bit.ly/36PjEHR" TargetMode="External"/><Relationship Id="rId28" Type="http://schemas.openxmlformats.org/officeDocument/2006/relationships/hyperlink" Target="http://cprpp.osvitasl.km.ua/%d1%81%d0%b0%d0%bc%d0%be%d0%be%d1%86%d1%96%d0%bd%d1%8e%d0%b2%d0%b0%d0%bd%d0%bd%d1%8f-%d0%bf%d1%80%d0%be%d1%84%d0%b5%d1%81%d1%96%d0%b9%d0%bd%d0%be%d1%97-%d0%b4%d1%96%d1%8f%d0%bb%d1%8c%d0%bd%d0%be/" TargetMode="External"/><Relationship Id="rId10" Type="http://schemas.openxmlformats.org/officeDocument/2006/relationships/hyperlink" Target="https://mon.gov.ua/ua/news/zatverdzheno-profstandart-vchitelya-pochatkovih-klasiv-vchitelya-zakladu-zagalnoyi-serednoyi-osviti-i-vchitelya-z-pochatkovoyi-osviti" TargetMode="External"/><Relationship Id="rId19" Type="http://schemas.openxmlformats.org/officeDocument/2006/relationships/hyperlink" Target="https://bit.ly/3hS6f8c" TargetMode="External"/><Relationship Id="rId31" Type="http://schemas.openxmlformats.org/officeDocument/2006/relationships/hyperlink" Target="http://cprpp.osvitasl.km.ua/%d1%8f%d0%ba%d1%96%d1%81%d1%82%d1%8c-%d1%82%d0%b0-%d0%b0%d1%83%d0%b4%d0%b8%d1%82%d1%8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25D0%25A1%25D0%25B8%25D1%2580%25D0%25BE%25D0%25BF%25D1%258F%25D1%2582%25D0%25BE%25D0%25B2%25D0%25B0\Downloads\%25D0%259D%25D0%25B0%25D0%25BA%25D0%25B0%25D0%25B7_2736%20(1).pdf" TargetMode="External"/><Relationship Id="rId14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22" Type="http://schemas.openxmlformats.org/officeDocument/2006/relationships/hyperlink" Target="https://sqe.gov.ua/abetka-dlya-dyrektora-2021/" TargetMode="External"/><Relationship Id="rId27" Type="http://schemas.openxmlformats.org/officeDocument/2006/relationships/hyperlink" Target="https://ukraine.learningpassport.unicef.org/" TargetMode="External"/><Relationship Id="rId30" Type="http://schemas.openxmlformats.org/officeDocument/2006/relationships/hyperlink" Target="http://osvita.ua/doc/files/news/821/82122/Sertifikaciya_Anketa_samoocinyuvannya-2021_compressed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4861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Сиропятова</dc:creator>
  <cp:keywords/>
  <dc:description/>
  <cp:lastModifiedBy>ІМЦ4</cp:lastModifiedBy>
  <cp:revision>98</cp:revision>
  <dcterms:created xsi:type="dcterms:W3CDTF">2021-08-07T20:07:00Z</dcterms:created>
  <dcterms:modified xsi:type="dcterms:W3CDTF">2021-08-31T06:26:00Z</dcterms:modified>
</cp:coreProperties>
</file>