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16"/>
        <w:tblW w:w="14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4942"/>
        <w:gridCol w:w="1902"/>
      </w:tblGrid>
      <w:tr w:rsidR="00EF3530" w:rsidRPr="00EF3530" w14:paraId="5170CB90" w14:textId="77777777" w:rsidTr="009F1700">
        <w:tc>
          <w:tcPr>
            <w:tcW w:w="737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D0A8E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EF3530">
              <w:rPr>
                <w:color w:val="FF0000"/>
                <w:lang w:eastAsia="ru-UA"/>
              </w:rPr>
              <w:t>Розвиток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</w:t>
            </w:r>
            <w:proofErr w:type="spellStart"/>
            <w:r w:rsidRPr="00EF3530">
              <w:rPr>
                <w:color w:val="FF0000"/>
                <w:lang w:eastAsia="ru-UA"/>
              </w:rPr>
              <w:t>професійних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компетентностей </w:t>
            </w:r>
            <w:proofErr w:type="spellStart"/>
            <w:r w:rsidRPr="00EF3530">
              <w:rPr>
                <w:color w:val="FF0000"/>
                <w:lang w:eastAsia="ru-UA"/>
              </w:rPr>
              <w:t>вчителів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історії</w:t>
            </w:r>
          </w:p>
        </w:tc>
        <w:tc>
          <w:tcPr>
            <w:tcW w:w="4942" w:type="dxa"/>
            <w:shd w:val="clear" w:color="auto" w:fill="F0F0F0"/>
            <w:vAlign w:val="center"/>
            <w:hideMark/>
          </w:tcPr>
          <w:p w14:paraId="6BCAA8AC" w14:textId="77777777" w:rsidR="00EF3530" w:rsidRPr="00EF3530" w:rsidRDefault="00EF3530" w:rsidP="009F1700">
            <w:pPr>
              <w:pStyle w:val="a3"/>
              <w:rPr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8B5CC70" w14:textId="77777777" w:rsidR="00EF3530" w:rsidRPr="00EF3530" w:rsidRDefault="00EF3530" w:rsidP="009F1700">
            <w:pPr>
              <w:pStyle w:val="a3"/>
              <w:rPr>
                <w:sz w:val="20"/>
                <w:szCs w:val="20"/>
                <w:lang w:eastAsia="ru-UA"/>
              </w:rPr>
            </w:pPr>
          </w:p>
        </w:tc>
      </w:tr>
      <w:tr w:rsidR="00EF3530" w:rsidRPr="00EF3530" w14:paraId="37BD6DFD" w14:textId="77777777" w:rsidTr="009F1700">
        <w:tc>
          <w:tcPr>
            <w:tcW w:w="73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E3C36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4" w:history="1"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Розсекречені</w:t>
              </w:r>
              <w:proofErr w:type="spellEnd"/>
            </w:hyperlink>
            <w:r w:rsidR="00EF3530" w:rsidRPr="00076752">
              <w:rPr>
                <w:color w:val="002060"/>
                <w:lang w:eastAsia="ru-UA"/>
              </w:rPr>
              <w:t> </w:t>
            </w:r>
            <w:hyperlink r:id="rId5" w:history="1"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Онлайн-курс про роботу з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архівами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КҐБ</w:t>
              </w:r>
            </w:hyperlink>
          </w:p>
        </w:tc>
        <w:tc>
          <w:tcPr>
            <w:tcW w:w="49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8C8D8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076752">
              <w:rPr>
                <w:lang w:eastAsia="ru-UA"/>
              </w:rPr>
              <w:t>EdEra</w:t>
            </w:r>
            <w:proofErr w:type="spellEnd"/>
            <w:r w:rsidRPr="00076752">
              <w:rPr>
                <w:lang w:eastAsia="ru-UA"/>
              </w:rPr>
              <w:t xml:space="preserve"> – </w:t>
            </w:r>
            <w:proofErr w:type="spellStart"/>
            <w:r w:rsidRPr="00076752">
              <w:rPr>
                <w:lang w:eastAsia="ru-UA"/>
              </w:rPr>
              <w:t>студія</w:t>
            </w:r>
            <w:proofErr w:type="spellEnd"/>
            <w:r w:rsidRPr="00076752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DEF98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r w:rsidRPr="00076752">
              <w:rPr>
                <w:lang w:eastAsia="ru-UA"/>
              </w:rPr>
              <w:t xml:space="preserve">  </w:t>
            </w:r>
            <w:proofErr w:type="spellStart"/>
            <w:r w:rsidRPr="00076752">
              <w:rPr>
                <w:lang w:eastAsia="ru-UA"/>
              </w:rPr>
              <w:t>Безоплатний</w:t>
            </w:r>
            <w:proofErr w:type="spellEnd"/>
          </w:p>
        </w:tc>
      </w:tr>
      <w:tr w:rsidR="00EF3530" w:rsidRPr="00EF3530" w14:paraId="342DF322" w14:textId="77777777" w:rsidTr="009F1700">
        <w:tc>
          <w:tcPr>
            <w:tcW w:w="737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15F98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6" w:history="1"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ІСТОРІЯ УКРАЇНИ </w:t>
              </w:r>
              <w:r w:rsidR="00EF3530" w:rsidRPr="00076752">
                <w:rPr>
                  <w:color w:val="002060"/>
                  <w:u w:val="single"/>
                  <w:lang w:eastAsia="ru-UA"/>
                </w:rPr>
                <w:t>В</w:t>
              </w:r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ІСТОРІЯХ</w:t>
              </w:r>
            </w:hyperlink>
          </w:p>
        </w:tc>
        <w:tc>
          <w:tcPr>
            <w:tcW w:w="49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D3E81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076752">
              <w:rPr>
                <w:lang w:eastAsia="ru-UA"/>
              </w:rPr>
              <w:t>EdEra</w:t>
            </w:r>
            <w:proofErr w:type="spellEnd"/>
            <w:r w:rsidRPr="00076752">
              <w:rPr>
                <w:lang w:eastAsia="ru-UA"/>
              </w:rPr>
              <w:t xml:space="preserve"> – </w:t>
            </w:r>
            <w:proofErr w:type="spellStart"/>
            <w:r w:rsidRPr="00076752">
              <w:rPr>
                <w:lang w:eastAsia="ru-UA"/>
              </w:rPr>
              <w:t>студія</w:t>
            </w:r>
            <w:proofErr w:type="spellEnd"/>
            <w:r w:rsidRPr="00076752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3D778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r w:rsidRPr="00076752">
              <w:rPr>
                <w:lang w:eastAsia="ru-UA"/>
              </w:rPr>
              <w:t xml:space="preserve">  </w:t>
            </w:r>
            <w:proofErr w:type="spellStart"/>
            <w:r w:rsidRPr="00076752">
              <w:rPr>
                <w:lang w:eastAsia="ru-UA"/>
              </w:rPr>
              <w:t>Безоплатний</w:t>
            </w:r>
            <w:proofErr w:type="spellEnd"/>
          </w:p>
        </w:tc>
      </w:tr>
      <w:tr w:rsidR="00EF3530" w:rsidRPr="00EF3530" w14:paraId="51908B9A" w14:textId="77777777" w:rsidTr="009F1700">
        <w:tc>
          <w:tcPr>
            <w:tcW w:w="73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51F57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7" w:history="1"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Історія: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Зародження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української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нації</w:t>
              </w:r>
              <w:proofErr w:type="spellEnd"/>
            </w:hyperlink>
          </w:p>
        </w:tc>
        <w:tc>
          <w:tcPr>
            <w:tcW w:w="49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02B17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076752">
              <w:rPr>
                <w:lang w:eastAsia="ru-UA"/>
              </w:rPr>
              <w:t>EdEra</w:t>
            </w:r>
            <w:proofErr w:type="spellEnd"/>
            <w:r w:rsidRPr="00076752">
              <w:rPr>
                <w:lang w:eastAsia="ru-UA"/>
              </w:rPr>
              <w:t xml:space="preserve"> – </w:t>
            </w:r>
            <w:proofErr w:type="spellStart"/>
            <w:r w:rsidRPr="00076752">
              <w:rPr>
                <w:lang w:eastAsia="ru-UA"/>
              </w:rPr>
              <w:t>студія</w:t>
            </w:r>
            <w:proofErr w:type="spellEnd"/>
            <w:r w:rsidRPr="00076752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1ED12" w14:textId="77777777" w:rsidR="00EF3530" w:rsidRPr="00076752" w:rsidRDefault="00EF3530" w:rsidP="009F1700">
            <w:pPr>
              <w:pStyle w:val="a3"/>
              <w:rPr>
                <w:lang w:eastAsia="ru-UA"/>
              </w:rPr>
            </w:pPr>
            <w:r w:rsidRPr="00076752">
              <w:rPr>
                <w:lang w:eastAsia="ru-UA"/>
              </w:rPr>
              <w:t xml:space="preserve">  </w:t>
            </w:r>
            <w:proofErr w:type="spellStart"/>
            <w:r w:rsidRPr="00076752">
              <w:rPr>
                <w:lang w:eastAsia="ru-UA"/>
              </w:rPr>
              <w:t>Безоплатний</w:t>
            </w:r>
            <w:proofErr w:type="spellEnd"/>
          </w:p>
        </w:tc>
      </w:tr>
      <w:tr w:rsidR="00EF3530" w:rsidRPr="00EF3530" w14:paraId="3A6E3D74" w14:textId="77777777" w:rsidTr="009F1700">
        <w:tc>
          <w:tcPr>
            <w:tcW w:w="73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41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123"/>
              <w:gridCol w:w="123"/>
              <w:gridCol w:w="246"/>
            </w:tblGrid>
            <w:tr w:rsidR="00076752" w:rsidRPr="00076752" w14:paraId="1C89F09F" w14:textId="77777777" w:rsidTr="00076752">
              <w:trPr>
                <w:gridAfter w:val="2"/>
              </w:trPr>
              <w:tc>
                <w:tcPr>
                  <w:tcW w:w="3816" w:type="dxa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AC06D6E" w14:textId="77777777" w:rsidR="00EF3530" w:rsidRPr="00EF3530" w:rsidRDefault="00D80121" w:rsidP="009F1700">
                  <w:pPr>
                    <w:framePr w:hSpace="180" w:wrap="around" w:vAnchor="page" w:hAnchor="margin" w:xAlign="center" w:y="1516"/>
                    <w:spacing w:after="360" w:line="240" w:lineRule="auto"/>
                    <w:ind w:left="-120"/>
                    <w:rPr>
                      <w:rFonts w:eastAsia="Times New Roman" w:cs="Times New Roman"/>
                      <w:color w:val="002060"/>
                      <w:szCs w:val="28"/>
                      <w:lang w:eastAsia="ru-UA"/>
                    </w:rPr>
                  </w:pPr>
                  <w:hyperlink r:id="rId8" w:history="1">
                    <w:proofErr w:type="spellStart"/>
                    <w:r w:rsidR="00EF3530" w:rsidRPr="00EF353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>Критичне</w:t>
                    </w:r>
                    <w:proofErr w:type="spellEnd"/>
                    <w:r w:rsidR="00EF3530" w:rsidRPr="00EF353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 xml:space="preserve"> м</w:t>
                    </w:r>
                    <w:r w:rsidR="00EF3530" w:rsidRPr="00EF353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>и</w:t>
                    </w:r>
                    <w:r w:rsidR="00EF3530" w:rsidRPr="00EF353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 xml:space="preserve">слення для </w:t>
                    </w:r>
                    <w:proofErr w:type="spellStart"/>
                    <w:r w:rsidR="00EF3530" w:rsidRPr="00EF353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>освітян</w:t>
                    </w:r>
                    <w:proofErr w:type="spellEnd"/>
                  </w:hyperlink>
                </w:p>
              </w:tc>
            </w:tr>
            <w:tr w:rsidR="00076752" w:rsidRPr="00076752" w14:paraId="76A3C312" w14:textId="77777777" w:rsidTr="00076752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5E17CAB" w14:textId="77777777" w:rsidR="009F1700" w:rsidRPr="009F1700" w:rsidRDefault="00D80121" w:rsidP="00076752">
                  <w:pPr>
                    <w:framePr w:hSpace="180" w:wrap="around" w:vAnchor="page" w:hAnchor="margin" w:xAlign="center" w:y="1516"/>
                    <w:spacing w:after="360" w:line="240" w:lineRule="auto"/>
                    <w:rPr>
                      <w:rFonts w:eastAsia="Times New Roman" w:cs="Times New Roman"/>
                      <w:color w:val="002060"/>
                      <w:szCs w:val="28"/>
                      <w:lang w:eastAsia="ru-UA"/>
                    </w:rPr>
                  </w:pPr>
                  <w:hyperlink r:id="rId9" w:history="1">
                    <w:proofErr w:type="spellStart"/>
                    <w:r w:rsidR="009F1700" w:rsidRPr="009F170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>Освітні</w:t>
                    </w:r>
                    <w:proofErr w:type="spellEnd"/>
                    <w:r w:rsidR="009F1700" w:rsidRPr="009F170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 xml:space="preserve"> </w:t>
                    </w:r>
                    <w:proofErr w:type="spellStart"/>
                    <w:r w:rsidR="009F1700" w:rsidRPr="009F170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>інструменти</w:t>
                    </w:r>
                    <w:proofErr w:type="spellEnd"/>
                    <w:r w:rsidR="009F1700" w:rsidRPr="009F1700">
                      <w:rPr>
                        <w:rFonts w:eastAsia="Times New Roman" w:cs="Times New Roman"/>
                        <w:color w:val="002060"/>
                        <w:szCs w:val="28"/>
                        <w:u w:val="single"/>
                        <w:lang w:eastAsia="ru-UA"/>
                      </w:rPr>
                      <w:t xml:space="preserve"> критичного мислення</w:t>
                    </w:r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36785495" w14:textId="25E2CB10" w:rsidR="009F1700" w:rsidRPr="009F1700" w:rsidRDefault="009F1700" w:rsidP="00076752">
                  <w:pPr>
                    <w:framePr w:hSpace="180" w:wrap="around" w:vAnchor="page" w:hAnchor="margin" w:xAlign="center" w:y="1516"/>
                    <w:spacing w:after="360" w:line="240" w:lineRule="auto"/>
                    <w:rPr>
                      <w:rFonts w:eastAsia="Times New Roman" w:cs="Times New Roman"/>
                      <w:color w:val="002060"/>
                      <w:szCs w:val="28"/>
                      <w:lang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4151B544" w14:textId="61416C40" w:rsidR="009F1700" w:rsidRPr="009F1700" w:rsidRDefault="009F1700" w:rsidP="00076752">
                  <w:pPr>
                    <w:framePr w:hSpace="180" w:wrap="around" w:vAnchor="page" w:hAnchor="margin" w:xAlign="center" w:y="1516"/>
                    <w:spacing w:after="360" w:line="240" w:lineRule="auto"/>
                    <w:rPr>
                      <w:rFonts w:eastAsia="Times New Roman" w:cs="Times New Roman"/>
                      <w:color w:val="002060"/>
                      <w:szCs w:val="28"/>
                      <w:lang w:eastAsia="ru-UA"/>
                    </w:rPr>
                  </w:pPr>
                </w:p>
              </w:tc>
            </w:tr>
          </w:tbl>
          <w:p w14:paraId="6572CDB1" w14:textId="77777777" w:rsidR="00EF3530" w:rsidRPr="00076752" w:rsidRDefault="00EF3530" w:rsidP="009F1700">
            <w:pPr>
              <w:pStyle w:val="a3"/>
              <w:rPr>
                <w:rFonts w:cs="Times New Roman"/>
                <w:color w:val="002060"/>
                <w:szCs w:val="28"/>
                <w:lang w:eastAsia="ru-UA"/>
              </w:rPr>
            </w:pPr>
          </w:p>
        </w:tc>
        <w:tc>
          <w:tcPr>
            <w:tcW w:w="49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C6E332" w14:textId="77777777" w:rsidR="00EF3530" w:rsidRPr="00076752" w:rsidRDefault="009F1700" w:rsidP="009F1700">
            <w:pPr>
              <w:pStyle w:val="a3"/>
              <w:rPr>
                <w:rFonts w:cs="Times New Roman"/>
                <w:szCs w:val="28"/>
                <w:shd w:val="clear" w:color="auto" w:fill="FFFFFF"/>
              </w:rPr>
            </w:pPr>
            <w:r w:rsidRPr="00076752">
              <w:rPr>
                <w:rFonts w:cs="Times New Roman"/>
                <w:szCs w:val="28"/>
                <w:shd w:val="clear" w:color="auto" w:fill="FFFFFF"/>
              </w:rPr>
              <w:t xml:space="preserve">Платформа </w:t>
            </w:r>
            <w:proofErr w:type="spellStart"/>
            <w:r w:rsidRPr="00076752">
              <w:rPr>
                <w:rFonts w:cs="Times New Roman"/>
                <w:szCs w:val="28"/>
                <w:shd w:val="clear" w:color="auto" w:fill="FFFFFF"/>
              </w:rPr>
              <w:t>відкритих</w:t>
            </w:r>
            <w:proofErr w:type="spellEnd"/>
            <w:r w:rsidRPr="00076752">
              <w:rPr>
                <w:rFonts w:cs="Times New Roman"/>
                <w:szCs w:val="28"/>
                <w:shd w:val="clear" w:color="auto" w:fill="FFFFFF"/>
              </w:rPr>
              <w:t xml:space="preserve"> онлайн-</w:t>
            </w:r>
            <w:proofErr w:type="spellStart"/>
            <w:r w:rsidRPr="00076752">
              <w:rPr>
                <w:rFonts w:cs="Times New Roman"/>
                <w:szCs w:val="28"/>
                <w:shd w:val="clear" w:color="auto" w:fill="FFFFFF"/>
              </w:rPr>
              <w:t>курсів</w:t>
            </w:r>
            <w:proofErr w:type="spellEnd"/>
            <w:r w:rsidRPr="00076752">
              <w:rPr>
                <w:rFonts w:cs="Times New Roman"/>
                <w:szCs w:val="28"/>
                <w:shd w:val="clear" w:color="auto" w:fill="FFFFFF"/>
              </w:rPr>
              <w:t xml:space="preserve"> PROMETHEUS</w:t>
            </w:r>
          </w:p>
          <w:p w14:paraId="73B86312" w14:textId="77777777" w:rsidR="009F1700" w:rsidRPr="00076752" w:rsidRDefault="009F1700" w:rsidP="009F1700">
            <w:pPr>
              <w:rPr>
                <w:rFonts w:cs="Times New Roman"/>
                <w:szCs w:val="28"/>
                <w:shd w:val="clear" w:color="auto" w:fill="FFFFFF"/>
              </w:rPr>
            </w:pPr>
          </w:p>
          <w:tbl>
            <w:tblPr>
              <w:tblW w:w="467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2215"/>
              <w:gridCol w:w="246"/>
            </w:tblGrid>
            <w:tr w:rsidR="00076752" w:rsidRPr="00076752" w14:paraId="6BF66A46" w14:textId="77777777" w:rsidTr="00432BE3">
              <w:tc>
                <w:tcPr>
                  <w:tcW w:w="0" w:type="auto"/>
                  <w:gridSpan w:val="2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BDA1E1" w14:textId="77777777" w:rsidR="009F1700" w:rsidRPr="009F1700" w:rsidRDefault="009F1700" w:rsidP="009F1700">
                  <w:pPr>
                    <w:framePr w:hSpace="180" w:wrap="around" w:vAnchor="page" w:hAnchor="margin" w:xAlign="center" w:y="1516"/>
                    <w:spacing w:after="360" w:line="240" w:lineRule="auto"/>
                    <w:rPr>
                      <w:rFonts w:eastAsia="Times New Roman" w:cs="Times New Roman"/>
                      <w:szCs w:val="28"/>
                      <w:lang w:eastAsia="ru-UA"/>
                    </w:rPr>
                  </w:pPr>
                  <w:r w:rsidRPr="009F1700">
                    <w:rPr>
                      <w:rFonts w:eastAsia="Times New Roman" w:cs="Times New Roman"/>
                      <w:szCs w:val="28"/>
                      <w:lang w:eastAsia="ru-UA"/>
                    </w:rPr>
                    <w:t xml:space="preserve">Платформа </w:t>
                  </w:r>
                  <w:proofErr w:type="spellStart"/>
                  <w:r w:rsidRPr="009F1700">
                    <w:rPr>
                      <w:rFonts w:eastAsia="Times New Roman" w:cs="Times New Roman"/>
                      <w:szCs w:val="28"/>
                      <w:lang w:eastAsia="ru-UA"/>
                    </w:rPr>
                    <w:t>відкритих</w:t>
                  </w:r>
                  <w:proofErr w:type="spellEnd"/>
                  <w:r w:rsidRPr="009F1700">
                    <w:rPr>
                      <w:rFonts w:eastAsia="Times New Roman" w:cs="Times New Roman"/>
                      <w:szCs w:val="28"/>
                      <w:lang w:eastAsia="ru-UA"/>
                    </w:rPr>
                    <w:t xml:space="preserve"> онлайн-</w:t>
                  </w:r>
                  <w:proofErr w:type="spellStart"/>
                  <w:r w:rsidRPr="009F1700">
                    <w:rPr>
                      <w:rFonts w:eastAsia="Times New Roman" w:cs="Times New Roman"/>
                      <w:szCs w:val="28"/>
                      <w:lang w:eastAsia="ru-UA"/>
                    </w:rPr>
                    <w:t>курсів</w:t>
                  </w:r>
                  <w:proofErr w:type="spellEnd"/>
                  <w:r w:rsidRPr="009F1700">
                    <w:rPr>
                      <w:rFonts w:eastAsia="Times New Roman" w:cs="Times New Roman"/>
                      <w:szCs w:val="28"/>
                      <w:lang w:eastAsia="ru-UA"/>
                    </w:rPr>
                    <w:t xml:space="preserve"> PROMETHEUS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CF7DD6D" w14:textId="32D79F8D" w:rsidR="009F1700" w:rsidRPr="009F1700" w:rsidRDefault="009F1700" w:rsidP="009F1700">
                  <w:pPr>
                    <w:framePr w:hSpace="180" w:wrap="around" w:vAnchor="page" w:hAnchor="margin" w:xAlign="center" w:y="1516"/>
                    <w:spacing w:after="360" w:line="240" w:lineRule="auto"/>
                    <w:jc w:val="center"/>
                    <w:rPr>
                      <w:rFonts w:eastAsia="Times New Roman" w:cs="Times New Roman"/>
                      <w:szCs w:val="28"/>
                      <w:lang w:eastAsia="ru-UA"/>
                    </w:rPr>
                  </w:pPr>
                </w:p>
              </w:tc>
            </w:tr>
            <w:tr w:rsidR="00076752" w:rsidRPr="00076752" w14:paraId="606375CF" w14:textId="77777777" w:rsidTr="00432BE3">
              <w:trPr>
                <w:gridAfter w:val="1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DF1F244" w14:textId="71275DFC" w:rsidR="00076752" w:rsidRPr="00076752" w:rsidRDefault="00076752" w:rsidP="00076752">
                  <w:pPr>
                    <w:framePr w:hSpace="180" w:wrap="around" w:vAnchor="page" w:hAnchor="margin" w:xAlign="center" w:y="1516"/>
                    <w:spacing w:after="360" w:line="240" w:lineRule="auto"/>
                    <w:jc w:val="center"/>
                    <w:rPr>
                      <w:rFonts w:eastAsia="Times New Roman" w:cs="Times New Roman"/>
                      <w:szCs w:val="28"/>
                      <w:lang w:eastAsia="ru-U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E80061" w14:textId="64B5641D" w:rsidR="00076752" w:rsidRPr="00076752" w:rsidRDefault="00076752" w:rsidP="00076752">
                  <w:pPr>
                    <w:framePr w:hSpace="180" w:wrap="around" w:vAnchor="page" w:hAnchor="margin" w:xAlign="center" w:y="1516"/>
                    <w:spacing w:after="360" w:line="240" w:lineRule="auto"/>
                    <w:jc w:val="center"/>
                    <w:rPr>
                      <w:rFonts w:eastAsia="Times New Roman" w:cs="Times New Roman"/>
                      <w:szCs w:val="28"/>
                      <w:lang w:eastAsia="ru-UA"/>
                    </w:rPr>
                  </w:pPr>
                </w:p>
              </w:tc>
            </w:tr>
          </w:tbl>
          <w:p w14:paraId="0049F923" w14:textId="1006E629" w:rsidR="009F1700" w:rsidRPr="00076752" w:rsidRDefault="009F1700" w:rsidP="009F1700">
            <w:pPr>
              <w:rPr>
                <w:rFonts w:cs="Times New Roman"/>
                <w:szCs w:val="28"/>
                <w:lang w:eastAsia="ru-UA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19C265" w14:textId="77777777" w:rsidR="00EF3530" w:rsidRPr="00076752" w:rsidRDefault="009F1700" w:rsidP="009F1700">
            <w:pPr>
              <w:pStyle w:val="a3"/>
              <w:rPr>
                <w:rFonts w:cs="Times New Roman"/>
                <w:szCs w:val="28"/>
                <w:shd w:val="clear" w:color="auto" w:fill="FFFFFF"/>
              </w:rPr>
            </w:pPr>
            <w:r w:rsidRPr="00D80121">
              <w:rPr>
                <w:rFonts w:cs="Times New Roman"/>
                <w:szCs w:val="28"/>
                <w:shd w:val="clear" w:color="auto" w:fill="FFFFFF"/>
              </w:rPr>
              <w:t xml:space="preserve">  </w:t>
            </w:r>
            <w:proofErr w:type="spellStart"/>
            <w:r w:rsidRPr="00076752">
              <w:rPr>
                <w:rFonts w:cs="Times New Roman"/>
                <w:szCs w:val="28"/>
                <w:shd w:val="clear" w:color="auto" w:fill="FFFFFF"/>
              </w:rPr>
              <w:t>Безоплатний</w:t>
            </w:r>
            <w:proofErr w:type="spellEnd"/>
          </w:p>
          <w:p w14:paraId="3D1D38C7" w14:textId="77777777" w:rsidR="009F1700" w:rsidRPr="00076752" w:rsidRDefault="009F1700" w:rsidP="009F1700">
            <w:pPr>
              <w:rPr>
                <w:rFonts w:eastAsia="Times New Roman" w:cs="Times New Roman"/>
                <w:szCs w:val="28"/>
                <w:lang w:val="ru-RU" w:eastAsia="ru-UA"/>
              </w:rPr>
            </w:pPr>
            <w:r w:rsidRPr="00076752">
              <w:rPr>
                <w:rFonts w:eastAsia="Times New Roman" w:cs="Times New Roman"/>
                <w:szCs w:val="28"/>
                <w:lang w:val="ru-RU" w:eastAsia="ru-UA"/>
              </w:rPr>
              <w:t xml:space="preserve">  </w:t>
            </w:r>
          </w:p>
          <w:p w14:paraId="5618CDE8" w14:textId="77777777" w:rsidR="009F1700" w:rsidRPr="00076752" w:rsidRDefault="009F1700" w:rsidP="009F1700">
            <w:pPr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9F1700">
              <w:rPr>
                <w:rFonts w:eastAsia="Times New Roman" w:cs="Times New Roman"/>
                <w:szCs w:val="28"/>
                <w:lang w:eastAsia="ru-UA"/>
              </w:rPr>
              <w:t>Безоплатний</w:t>
            </w:r>
            <w:proofErr w:type="spellEnd"/>
          </w:p>
          <w:p w14:paraId="67D4DB3E" w14:textId="77777777" w:rsidR="00076752" w:rsidRPr="00076752" w:rsidRDefault="00076752" w:rsidP="00076752">
            <w:pPr>
              <w:rPr>
                <w:rFonts w:eastAsia="Times New Roman" w:cs="Times New Roman"/>
                <w:szCs w:val="28"/>
                <w:lang w:eastAsia="ru-UA"/>
              </w:rPr>
            </w:pPr>
          </w:p>
          <w:p w14:paraId="5074589B" w14:textId="77777777" w:rsidR="00076752" w:rsidRPr="00076752" w:rsidRDefault="00076752" w:rsidP="00076752">
            <w:pPr>
              <w:rPr>
                <w:rFonts w:eastAsia="Times New Roman" w:cs="Times New Roman"/>
                <w:szCs w:val="28"/>
                <w:lang w:eastAsia="ru-UA"/>
              </w:rPr>
            </w:pPr>
          </w:p>
          <w:p w14:paraId="30E77487" w14:textId="50FAC977" w:rsidR="00076752" w:rsidRPr="00076752" w:rsidRDefault="00076752" w:rsidP="00076752">
            <w:pPr>
              <w:rPr>
                <w:rFonts w:cs="Times New Roman"/>
                <w:szCs w:val="28"/>
                <w:lang w:eastAsia="ru-UA"/>
              </w:rPr>
            </w:pPr>
          </w:p>
        </w:tc>
      </w:tr>
      <w:tr w:rsidR="00EF3530" w:rsidRPr="00EF3530" w14:paraId="7673F2F4" w14:textId="77777777" w:rsidTr="00076752">
        <w:trPr>
          <w:trHeight w:val="846"/>
        </w:trPr>
        <w:tc>
          <w:tcPr>
            <w:tcW w:w="737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87866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EF3530">
              <w:rPr>
                <w:color w:val="FF0000"/>
                <w:lang w:eastAsia="ru-UA"/>
              </w:rPr>
              <w:t>Розвиток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</w:t>
            </w:r>
            <w:proofErr w:type="spellStart"/>
            <w:r w:rsidRPr="00EF3530">
              <w:rPr>
                <w:color w:val="FF0000"/>
                <w:lang w:eastAsia="ru-UA"/>
              </w:rPr>
              <w:t>професійних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компетентностей </w:t>
            </w:r>
            <w:proofErr w:type="spellStart"/>
            <w:r w:rsidRPr="00EF3530">
              <w:rPr>
                <w:color w:val="FF0000"/>
                <w:lang w:eastAsia="ru-UA"/>
              </w:rPr>
              <w:t>вчителів</w:t>
            </w:r>
            <w:proofErr w:type="spellEnd"/>
            <w:r w:rsidRPr="00EF3530">
              <w:rPr>
                <w:color w:val="FF0000"/>
                <w:lang w:eastAsia="ru-UA"/>
              </w:rPr>
              <w:t xml:space="preserve"> </w:t>
            </w:r>
            <w:proofErr w:type="spellStart"/>
            <w:r w:rsidRPr="00EF3530">
              <w:rPr>
                <w:color w:val="FF0000"/>
                <w:lang w:eastAsia="ru-UA"/>
              </w:rPr>
              <w:t>правознавства</w:t>
            </w:r>
            <w:proofErr w:type="spellEnd"/>
          </w:p>
        </w:tc>
        <w:tc>
          <w:tcPr>
            <w:tcW w:w="4942" w:type="dxa"/>
            <w:shd w:val="clear" w:color="auto" w:fill="F0F0F0"/>
            <w:vAlign w:val="center"/>
            <w:hideMark/>
          </w:tcPr>
          <w:p w14:paraId="443FB8A5" w14:textId="77777777" w:rsidR="00EF3530" w:rsidRPr="00EF3530" w:rsidRDefault="00EF3530" w:rsidP="009F1700">
            <w:pPr>
              <w:pStyle w:val="a3"/>
              <w:rPr>
                <w:sz w:val="20"/>
                <w:szCs w:val="20"/>
                <w:lang w:eastAsia="ru-UA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9B78BE" w14:textId="77777777" w:rsidR="00EF3530" w:rsidRPr="00EF3530" w:rsidRDefault="00EF3530" w:rsidP="009F1700">
            <w:pPr>
              <w:pStyle w:val="a3"/>
              <w:rPr>
                <w:sz w:val="20"/>
                <w:szCs w:val="20"/>
                <w:lang w:eastAsia="ru-UA"/>
              </w:rPr>
            </w:pPr>
          </w:p>
        </w:tc>
      </w:tr>
      <w:tr w:rsidR="00EF3530" w:rsidRPr="00EF3530" w14:paraId="22FDA7E9" w14:textId="77777777" w:rsidTr="009F1700">
        <w:tc>
          <w:tcPr>
            <w:tcW w:w="73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C63FD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10" w:history="1">
              <w:r w:rsidR="00EF3530" w:rsidRPr="00076752">
                <w:rPr>
                  <w:color w:val="002060"/>
                  <w:u w:val="single"/>
                  <w:lang w:eastAsia="ru-UA"/>
                </w:rPr>
                <w:t>Людина та держава. Прави</w:t>
              </w:r>
              <w:r w:rsidR="00EF3530" w:rsidRPr="00076752">
                <w:rPr>
                  <w:color w:val="002060"/>
                  <w:u w:val="single"/>
                  <w:lang w:eastAsia="ru-UA"/>
                </w:rPr>
                <w:t>л</w:t>
              </w:r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а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гри</w:t>
              </w:r>
              <w:proofErr w:type="spellEnd"/>
            </w:hyperlink>
          </w:p>
        </w:tc>
        <w:tc>
          <w:tcPr>
            <w:tcW w:w="49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4C9BB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EF3530">
              <w:rPr>
                <w:lang w:eastAsia="ru-UA"/>
              </w:rPr>
              <w:t>EdEra</w:t>
            </w:r>
            <w:proofErr w:type="spellEnd"/>
            <w:r w:rsidRPr="00EF3530">
              <w:rPr>
                <w:lang w:eastAsia="ru-UA"/>
              </w:rPr>
              <w:t xml:space="preserve"> – </w:t>
            </w:r>
            <w:proofErr w:type="spellStart"/>
            <w:r w:rsidRPr="00EF3530">
              <w:rPr>
                <w:lang w:eastAsia="ru-UA"/>
              </w:rPr>
              <w:t>студія</w:t>
            </w:r>
            <w:proofErr w:type="spellEnd"/>
            <w:r w:rsidRPr="00EF3530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C0F8F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r w:rsidRPr="00EF3530">
              <w:rPr>
                <w:lang w:eastAsia="ru-UA"/>
              </w:rPr>
              <w:t xml:space="preserve">  </w:t>
            </w:r>
            <w:proofErr w:type="spellStart"/>
            <w:r w:rsidRPr="00EF3530">
              <w:rPr>
                <w:lang w:eastAsia="ru-UA"/>
              </w:rPr>
              <w:t>Безоплатний</w:t>
            </w:r>
            <w:proofErr w:type="spellEnd"/>
          </w:p>
        </w:tc>
      </w:tr>
      <w:tr w:rsidR="00EF3530" w:rsidRPr="00EF3530" w14:paraId="6F8FF27E" w14:textId="77777777" w:rsidTr="009F1700">
        <w:tc>
          <w:tcPr>
            <w:tcW w:w="737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F49A4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11" w:history="1"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Європейський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механізм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захисту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прав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людини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.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Частина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2</w:t>
              </w:r>
            </w:hyperlink>
          </w:p>
        </w:tc>
        <w:tc>
          <w:tcPr>
            <w:tcW w:w="49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91B07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EF3530">
              <w:rPr>
                <w:lang w:eastAsia="ru-UA"/>
              </w:rPr>
              <w:t>EdEra</w:t>
            </w:r>
            <w:proofErr w:type="spellEnd"/>
            <w:r w:rsidRPr="00EF3530">
              <w:rPr>
                <w:lang w:eastAsia="ru-UA"/>
              </w:rPr>
              <w:t xml:space="preserve"> – </w:t>
            </w:r>
            <w:proofErr w:type="spellStart"/>
            <w:r w:rsidRPr="00EF3530">
              <w:rPr>
                <w:lang w:eastAsia="ru-UA"/>
              </w:rPr>
              <w:t>студія</w:t>
            </w:r>
            <w:proofErr w:type="spellEnd"/>
            <w:r w:rsidRPr="00EF3530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EBE85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r w:rsidRPr="00EF3530">
              <w:rPr>
                <w:lang w:eastAsia="ru-UA"/>
              </w:rPr>
              <w:t xml:space="preserve">  </w:t>
            </w:r>
            <w:proofErr w:type="spellStart"/>
            <w:r w:rsidRPr="00EF3530">
              <w:rPr>
                <w:lang w:eastAsia="ru-UA"/>
              </w:rPr>
              <w:t>Безоплатний</w:t>
            </w:r>
            <w:proofErr w:type="spellEnd"/>
          </w:p>
        </w:tc>
      </w:tr>
      <w:tr w:rsidR="00EF3530" w:rsidRPr="00EF3530" w14:paraId="26AC3399" w14:textId="77777777" w:rsidTr="009F1700">
        <w:tc>
          <w:tcPr>
            <w:tcW w:w="73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6C77C" w14:textId="77777777" w:rsidR="00EF3530" w:rsidRPr="00076752" w:rsidRDefault="00D80121" w:rsidP="009F1700">
            <w:pPr>
              <w:pStyle w:val="a3"/>
              <w:rPr>
                <w:color w:val="002060"/>
                <w:lang w:eastAsia="ru-UA"/>
              </w:rPr>
            </w:pPr>
            <w:hyperlink r:id="rId12" w:history="1"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Європейський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механізм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захисту</w:t>
              </w:r>
              <w:proofErr w:type="spellEnd"/>
              <w:r w:rsidR="00EF3530" w:rsidRPr="00076752">
                <w:rPr>
                  <w:color w:val="002060"/>
                  <w:u w:val="single"/>
                  <w:lang w:eastAsia="ru-UA"/>
                </w:rPr>
                <w:t xml:space="preserve"> прав </w:t>
              </w:r>
              <w:proofErr w:type="spellStart"/>
              <w:r w:rsidR="00EF3530" w:rsidRPr="00076752">
                <w:rPr>
                  <w:color w:val="002060"/>
                  <w:u w:val="single"/>
                  <w:lang w:eastAsia="ru-UA"/>
                </w:rPr>
                <w:t>людини</w:t>
              </w:r>
              <w:proofErr w:type="spellEnd"/>
            </w:hyperlink>
          </w:p>
        </w:tc>
        <w:tc>
          <w:tcPr>
            <w:tcW w:w="49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F8F54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proofErr w:type="spellStart"/>
            <w:r w:rsidRPr="00EF3530">
              <w:rPr>
                <w:lang w:eastAsia="ru-UA"/>
              </w:rPr>
              <w:t>EdEra</w:t>
            </w:r>
            <w:proofErr w:type="spellEnd"/>
            <w:r w:rsidRPr="00EF3530">
              <w:rPr>
                <w:lang w:eastAsia="ru-UA"/>
              </w:rPr>
              <w:t xml:space="preserve"> – </w:t>
            </w:r>
            <w:proofErr w:type="spellStart"/>
            <w:r w:rsidRPr="00EF3530">
              <w:rPr>
                <w:lang w:eastAsia="ru-UA"/>
              </w:rPr>
              <w:t>студія</w:t>
            </w:r>
            <w:proofErr w:type="spellEnd"/>
            <w:r w:rsidRPr="00EF3530">
              <w:rPr>
                <w:lang w:eastAsia="ru-UA"/>
              </w:rPr>
              <w:t xml:space="preserve"> онлайн-освіти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A5498" w14:textId="77777777" w:rsidR="00EF3530" w:rsidRPr="00EF3530" w:rsidRDefault="00EF3530" w:rsidP="009F1700">
            <w:pPr>
              <w:pStyle w:val="a3"/>
              <w:rPr>
                <w:lang w:eastAsia="ru-UA"/>
              </w:rPr>
            </w:pPr>
            <w:r w:rsidRPr="00EF3530">
              <w:rPr>
                <w:lang w:eastAsia="ru-UA"/>
              </w:rPr>
              <w:t xml:space="preserve">  </w:t>
            </w:r>
            <w:proofErr w:type="spellStart"/>
            <w:r w:rsidRPr="00EF3530">
              <w:rPr>
                <w:lang w:eastAsia="ru-UA"/>
              </w:rPr>
              <w:t>Безоплатний</w:t>
            </w:r>
            <w:proofErr w:type="spellEnd"/>
          </w:p>
        </w:tc>
      </w:tr>
    </w:tbl>
    <w:p w14:paraId="439F09B6" w14:textId="77777777" w:rsidR="00076752" w:rsidRDefault="00076752" w:rsidP="00076752">
      <w:pPr>
        <w:jc w:val="center"/>
        <w:rPr>
          <w:b/>
          <w:bCs/>
          <w:color w:val="002060"/>
        </w:rPr>
      </w:pPr>
    </w:p>
    <w:p w14:paraId="0ABE84BB" w14:textId="1F7416E5" w:rsidR="006E31DE" w:rsidRPr="00076752" w:rsidRDefault="00076752" w:rsidP="00076752">
      <w:pPr>
        <w:jc w:val="center"/>
        <w:rPr>
          <w:b/>
          <w:bCs/>
          <w:color w:val="002060"/>
        </w:rPr>
      </w:pPr>
      <w:r w:rsidRPr="00076752">
        <w:rPr>
          <w:b/>
          <w:bCs/>
          <w:color w:val="002060"/>
        </w:rPr>
        <w:t>ПРОПОЗИЦІЇ ЩОДО ПІДВИЩЕННЯ КВАЛІФІКАЦІЇ УЧИТЕЛІВ СУСПІЛЬНИХ ДИСЦИПЛІН</w:t>
      </w:r>
    </w:p>
    <w:tbl>
      <w:tblPr>
        <w:tblW w:w="14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633"/>
        <w:gridCol w:w="2551"/>
      </w:tblGrid>
      <w:tr w:rsidR="009F1700" w:rsidRPr="009F1700" w14:paraId="61031525" w14:textId="77777777" w:rsidTr="009F1700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70E3C" w14:textId="33E1A0DF" w:rsidR="009F1700" w:rsidRPr="009F1700" w:rsidRDefault="009F1700" w:rsidP="009F1700">
            <w:pPr>
              <w:spacing w:after="360" w:line="240" w:lineRule="auto"/>
              <w:rPr>
                <w:rFonts w:eastAsia="Times New Roman" w:cs="Times New Roman"/>
                <w:color w:val="666666"/>
                <w:szCs w:val="28"/>
                <w:lang w:eastAsia="ru-UA"/>
              </w:rPr>
            </w:pPr>
            <w:r w:rsidRPr="00076752">
              <w:rPr>
                <w:rFonts w:eastAsia="Times New Roman" w:cs="Times New Roman"/>
                <w:color w:val="666666"/>
                <w:szCs w:val="28"/>
                <w:lang w:eastAsia="ru-UA"/>
              </w:rPr>
              <w:t xml:space="preserve">   </w:t>
            </w:r>
            <w:hyperlink r:id="rId13" w:history="1"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 xml:space="preserve">Права </w:t>
              </w:r>
              <w:proofErr w:type="spellStart"/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>людини</w:t>
              </w:r>
              <w:proofErr w:type="spellEnd"/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 xml:space="preserve"> в </w:t>
              </w:r>
              <w:proofErr w:type="spellStart"/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>освітньому</w:t>
              </w:r>
              <w:proofErr w:type="spellEnd"/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 xml:space="preserve"> </w:t>
              </w:r>
              <w:proofErr w:type="spellStart"/>
              <w:r w:rsidRPr="009F1700">
                <w:rPr>
                  <w:rFonts w:eastAsia="Times New Roman" w:cs="Times New Roman"/>
                  <w:color w:val="002060"/>
                  <w:szCs w:val="28"/>
                  <w:u w:val="single"/>
                  <w:lang w:eastAsia="ru-UA"/>
                </w:rPr>
                <w:t>просторі</w:t>
              </w:r>
              <w:proofErr w:type="spellEnd"/>
            </w:hyperlink>
          </w:p>
        </w:tc>
        <w:tc>
          <w:tcPr>
            <w:tcW w:w="6633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A08C4" w14:textId="723A0677" w:rsidR="009F1700" w:rsidRPr="009F1700" w:rsidRDefault="009F1700" w:rsidP="009F1700">
            <w:pPr>
              <w:spacing w:after="360" w:line="240" w:lineRule="auto"/>
              <w:jc w:val="center"/>
              <w:rPr>
                <w:rFonts w:eastAsia="Times New Roman" w:cs="Times New Roman"/>
                <w:color w:val="666666"/>
                <w:szCs w:val="28"/>
                <w:lang w:eastAsia="ru-UA"/>
              </w:rPr>
            </w:pPr>
            <w:r w:rsidRPr="009F1700">
              <w:rPr>
                <w:rFonts w:eastAsia="Times New Roman" w:cs="Times New Roman"/>
                <w:color w:val="666666"/>
                <w:szCs w:val="28"/>
                <w:lang w:val="ru-RU" w:eastAsia="ru-UA"/>
              </w:rPr>
              <w:t xml:space="preserve">                             </w:t>
            </w:r>
            <w:proofErr w:type="spellStart"/>
            <w:r w:rsidRPr="009F1700">
              <w:rPr>
                <w:rFonts w:eastAsia="Times New Roman" w:cs="Times New Roman"/>
                <w:color w:val="666666"/>
                <w:szCs w:val="28"/>
                <w:lang w:eastAsia="ru-UA"/>
              </w:rPr>
              <w:t>EdEra</w:t>
            </w:r>
            <w:proofErr w:type="spellEnd"/>
            <w:r w:rsidRPr="009F1700">
              <w:rPr>
                <w:rFonts w:eastAsia="Times New Roman" w:cs="Times New Roman"/>
                <w:color w:val="666666"/>
                <w:szCs w:val="28"/>
                <w:lang w:eastAsia="ru-UA"/>
              </w:rPr>
              <w:t xml:space="preserve"> – </w:t>
            </w:r>
            <w:proofErr w:type="spellStart"/>
            <w:r w:rsidRPr="009F1700">
              <w:rPr>
                <w:rFonts w:eastAsia="Times New Roman" w:cs="Times New Roman"/>
                <w:color w:val="666666"/>
                <w:szCs w:val="28"/>
                <w:lang w:eastAsia="ru-UA"/>
              </w:rPr>
              <w:t>студія</w:t>
            </w:r>
            <w:proofErr w:type="spellEnd"/>
            <w:r w:rsidRPr="009F1700">
              <w:rPr>
                <w:rFonts w:eastAsia="Times New Roman" w:cs="Times New Roman"/>
                <w:color w:val="666666"/>
                <w:szCs w:val="28"/>
                <w:lang w:eastAsia="ru-UA"/>
              </w:rPr>
              <w:t xml:space="preserve"> онлайн-освіти</w:t>
            </w:r>
          </w:p>
        </w:tc>
        <w:tc>
          <w:tcPr>
            <w:tcW w:w="25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E926" w14:textId="15796BC7" w:rsidR="009F1700" w:rsidRPr="009F1700" w:rsidRDefault="009F1700" w:rsidP="009F1700">
            <w:pPr>
              <w:spacing w:after="360" w:line="240" w:lineRule="auto"/>
              <w:jc w:val="center"/>
              <w:rPr>
                <w:rFonts w:eastAsia="Times New Roman" w:cs="Times New Roman"/>
                <w:color w:val="666666"/>
                <w:szCs w:val="28"/>
                <w:lang w:val="ru-RU" w:eastAsia="ru-UA"/>
              </w:rPr>
            </w:pPr>
            <w:r w:rsidRPr="009F1700">
              <w:rPr>
                <w:rFonts w:eastAsia="Times New Roman" w:cs="Times New Roman"/>
                <w:color w:val="666666"/>
                <w:szCs w:val="28"/>
                <w:lang w:val="ru-RU" w:eastAsia="ru-UA"/>
              </w:rPr>
              <w:t xml:space="preserve">    </w:t>
            </w:r>
            <w:r w:rsidR="00D80121">
              <w:rPr>
                <w:rFonts w:eastAsia="Times New Roman" w:cs="Times New Roman"/>
                <w:color w:val="666666"/>
                <w:szCs w:val="28"/>
                <w:lang w:val="ru-RU" w:eastAsia="ru-UA"/>
              </w:rPr>
              <w:t xml:space="preserve">       </w:t>
            </w:r>
            <w:proofErr w:type="spellStart"/>
            <w:r w:rsidRPr="009F1700">
              <w:rPr>
                <w:rFonts w:cs="Times New Roman"/>
                <w:szCs w:val="28"/>
                <w:lang w:eastAsia="ru-UA"/>
              </w:rPr>
              <w:t>Безоплатний</w:t>
            </w:r>
            <w:proofErr w:type="spellEnd"/>
            <w:r w:rsidRPr="009F1700">
              <w:rPr>
                <w:rFonts w:eastAsia="Times New Roman" w:cs="Times New Roman"/>
                <w:color w:val="666666"/>
                <w:szCs w:val="28"/>
                <w:lang w:val="ru-RU" w:eastAsia="ru-UA"/>
              </w:rPr>
              <w:t xml:space="preserve">                     </w:t>
            </w:r>
          </w:p>
        </w:tc>
      </w:tr>
    </w:tbl>
    <w:p w14:paraId="1039CA3B" w14:textId="140FEC9D" w:rsidR="00EF3530" w:rsidRPr="00EF3530" w:rsidRDefault="00EF3530" w:rsidP="00EF3530"/>
    <w:p w14:paraId="41F4F8D5" w14:textId="420C8F2D" w:rsidR="00EF3530" w:rsidRPr="00EF3530" w:rsidRDefault="00EF3530" w:rsidP="00EF3530">
      <w:pPr>
        <w:tabs>
          <w:tab w:val="left" w:pos="1740"/>
        </w:tabs>
      </w:pPr>
      <w:r>
        <w:lastRenderedPageBreak/>
        <w:tab/>
      </w:r>
    </w:p>
    <w:p w14:paraId="4E6CA357" w14:textId="38C31A72" w:rsidR="00EF3530" w:rsidRPr="00EF3530" w:rsidRDefault="00EF3530" w:rsidP="00EF3530"/>
    <w:p w14:paraId="2FDA5916" w14:textId="66987A61" w:rsidR="00EF3530" w:rsidRPr="00EF3530" w:rsidRDefault="00EF3530" w:rsidP="00EF3530"/>
    <w:p w14:paraId="029BCFD5" w14:textId="2E80C3C5" w:rsidR="00EF3530" w:rsidRPr="00EF3530" w:rsidRDefault="00EF3530" w:rsidP="00EF3530"/>
    <w:p w14:paraId="1CE3288C" w14:textId="51975461" w:rsidR="00EF3530" w:rsidRPr="00EF3530" w:rsidRDefault="00EF3530" w:rsidP="00EF3530"/>
    <w:p w14:paraId="358CFF0E" w14:textId="7D21928D" w:rsidR="00EF3530" w:rsidRPr="00EF3530" w:rsidRDefault="00EF3530" w:rsidP="00EF3530"/>
    <w:p w14:paraId="0C001C98" w14:textId="7B559FF3" w:rsidR="00EF3530" w:rsidRPr="00EF3530" w:rsidRDefault="00EF3530" w:rsidP="00EF3530"/>
    <w:p w14:paraId="1EE617FA" w14:textId="7C329E78" w:rsidR="00EF3530" w:rsidRPr="00EF3530" w:rsidRDefault="00EF3530" w:rsidP="00EF3530"/>
    <w:p w14:paraId="3CF65AD4" w14:textId="52074CF5" w:rsidR="00EF3530" w:rsidRPr="00EF3530" w:rsidRDefault="00EF3530" w:rsidP="00EF3530"/>
    <w:p w14:paraId="7D2039F4" w14:textId="585C3582" w:rsidR="00EF3530" w:rsidRPr="00EF3530" w:rsidRDefault="00EF3530" w:rsidP="00EF3530"/>
    <w:p w14:paraId="647D9D68" w14:textId="77777777" w:rsidR="00EF3530" w:rsidRPr="00EF3530" w:rsidRDefault="00EF3530" w:rsidP="00EF3530"/>
    <w:sectPr w:rsidR="00EF3530" w:rsidRPr="00EF3530" w:rsidSect="00EF3530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5"/>
    <w:rsid w:val="00076752"/>
    <w:rsid w:val="006E31DE"/>
    <w:rsid w:val="00792864"/>
    <w:rsid w:val="009F1700"/>
    <w:rsid w:val="00D80121"/>
    <w:rsid w:val="00EF3530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B17D"/>
  <w15:chartTrackingRefBased/>
  <w15:docId w15:val="{83EE6026-8862-45E1-B68F-16F234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30"/>
    <w:pPr>
      <w:spacing w:after="0" w:line="240" w:lineRule="auto"/>
    </w:pPr>
  </w:style>
  <w:style w:type="character" w:styleId="a4">
    <w:name w:val="Strong"/>
    <w:basedOn w:val="a0"/>
    <w:uiPriority w:val="22"/>
    <w:qFormat/>
    <w:rsid w:val="00EF3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CZ+CTFT101+2017_T3/about" TargetMode="External"/><Relationship Id="rId13" Type="http://schemas.openxmlformats.org/officeDocument/2006/relationships/hyperlink" Target="https://courses.ed-era.com/courses/course-v1:EDERA_OSCE+HRE101+2019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urses.ed-era.com/courses/EdEra/hi102/Hi102/about" TargetMode="External"/><Relationship Id="rId12" Type="http://schemas.openxmlformats.org/officeDocument/2006/relationships/hyperlink" Target="https://courses.ed-era.com/courses/course-v1:EdEra+HR101+hr101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ohistory.ed-era.com/" TargetMode="External"/><Relationship Id="rId11" Type="http://schemas.openxmlformats.org/officeDocument/2006/relationships/hyperlink" Target="https://courses.ed-era.com/courses/course-v1:EdEra+HR201+hr201/about/" TargetMode="External"/><Relationship Id="rId5" Type="http://schemas.openxmlformats.org/officeDocument/2006/relationships/hyperlink" Target="https://courses.ed-era.com/courses/course-v1:Renaissance+KGB_4+2019_0512/abou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urses.ed-era.com/courses/course-v1:EdEra+LAW101+law101/about" TargetMode="External"/><Relationship Id="rId4" Type="http://schemas.openxmlformats.org/officeDocument/2006/relationships/hyperlink" Target="https://courses.ed-era.com/courses/course-v1:Renaissance+KGB_4+2019_0512/about" TargetMode="External"/><Relationship Id="rId9" Type="http://schemas.openxmlformats.org/officeDocument/2006/relationships/hyperlink" Target="https://courses.prometheus.org.ua/courses/course-v1:Prometheus+CTFT102+2018_T3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2020-12-22T13:15:00Z</dcterms:created>
  <dcterms:modified xsi:type="dcterms:W3CDTF">2020-12-23T06:40:00Z</dcterms:modified>
</cp:coreProperties>
</file>