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1F" w:rsidRPr="008E711F" w:rsidRDefault="008E711F" w:rsidP="008E711F">
      <w:pPr>
        <w:jc w:val="center"/>
        <w:rPr>
          <w:b/>
        </w:rPr>
      </w:pPr>
      <w:r w:rsidRPr="008E711F">
        <w:rPr>
          <w:b/>
        </w:rPr>
        <w:t>Нормативно-правове забезпечення</w:t>
      </w:r>
    </w:p>
    <w:p w:rsidR="008E711F" w:rsidRDefault="008E711F" w:rsidP="008E711F">
      <w:pPr>
        <w:spacing w:after="0"/>
        <w:jc w:val="both"/>
      </w:pPr>
      <w:r>
        <w:t xml:space="preserve"> </w:t>
      </w:r>
      <w:r>
        <w:tab/>
        <w:t>Державний стандарт базової середньої освіти (постанова Кабінету Міністрів України від 30.09.2020 №</w:t>
      </w:r>
      <w:r w:rsidR="00720D81">
        <w:t xml:space="preserve"> </w:t>
      </w:r>
      <w:r>
        <w:t>898)</w:t>
      </w:r>
    </w:p>
    <w:p w:rsidR="008E711F" w:rsidRDefault="00414BC5" w:rsidP="008E711F">
      <w:pPr>
        <w:spacing w:after="0"/>
        <w:jc w:val="both"/>
      </w:pPr>
      <w:hyperlink r:id="rId6" w:history="1">
        <w:r w:rsidR="008E711F" w:rsidRPr="00B3602F">
          <w:rPr>
            <w:rStyle w:val="a3"/>
          </w:rPr>
          <w:t>https://www.kmu.gov.ua/npas/pro-deyaki-pitannya-derzhavnih-standartiv-povnoyi-zagalnoyi-serednoyi-osviti-i300920-898?fbclid=IwAR32j9maQlQor-nNCoHsCZuMCF1vkxqivngaf5WkUHJFhwUA25XHVKKGxdg</w:t>
        </w:r>
      </w:hyperlink>
    </w:p>
    <w:p w:rsidR="00C92A2B" w:rsidRDefault="00C92A2B" w:rsidP="008E711F">
      <w:pPr>
        <w:spacing w:after="0"/>
        <w:jc w:val="both"/>
      </w:pPr>
      <w:bookmarkStart w:id="0" w:name="_GoBack"/>
      <w:bookmarkEnd w:id="0"/>
    </w:p>
    <w:p w:rsidR="00F55FA4" w:rsidRDefault="00F55FA4" w:rsidP="008E711F">
      <w:pPr>
        <w:spacing w:after="0"/>
        <w:jc w:val="both"/>
      </w:pPr>
      <w:r w:rsidRPr="00F55FA4">
        <w:t>Про затвердження орієнтовних вимог оцінювання навчальних досягнень учнів із базових дисциплін у системі загальної середньої освіти (наказ МОН України № 1222 від 21.08.2013)</w:t>
      </w:r>
    </w:p>
    <w:p w:rsidR="00F55FA4" w:rsidRDefault="00414BC5" w:rsidP="008E711F">
      <w:pPr>
        <w:spacing w:after="0"/>
        <w:jc w:val="both"/>
      </w:pPr>
      <w:hyperlink r:id="rId7" w:history="1">
        <w:r w:rsidR="0071707D" w:rsidRPr="00B3602F">
          <w:rPr>
            <w:rStyle w:val="a3"/>
          </w:rPr>
          <w:t>https://drive.google.com/file/d/1okPNlGCP9SRM573kpx3-TQIwfXhZL6zn/view?usp=sharing</w:t>
        </w:r>
      </w:hyperlink>
      <w:r w:rsidR="0071707D">
        <w:t xml:space="preserve"> </w:t>
      </w:r>
    </w:p>
    <w:sectPr w:rsidR="00F55F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F16"/>
    <w:multiLevelType w:val="hybridMultilevel"/>
    <w:tmpl w:val="F656F4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03"/>
    <w:rsid w:val="00414BC5"/>
    <w:rsid w:val="0053170E"/>
    <w:rsid w:val="0071707D"/>
    <w:rsid w:val="00720D81"/>
    <w:rsid w:val="008E711F"/>
    <w:rsid w:val="008F69EA"/>
    <w:rsid w:val="009B6C87"/>
    <w:rsid w:val="00A475F7"/>
    <w:rsid w:val="00AD50E7"/>
    <w:rsid w:val="00C92A2B"/>
    <w:rsid w:val="00E02E03"/>
    <w:rsid w:val="00F55FA4"/>
    <w:rsid w:val="00F9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1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6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1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okPNlGCP9SRM573kpx3-TQIwfXhZL6zn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npas/pro-deyaki-pitannya-derzhavnih-standartiv-povnoyi-zagalnoyi-serednoyi-osviti-i300920-898?fbclid=IwAR32j9maQlQor-nNCoHsCZuMCF1vkxqivngaf5WkUHJFhwUA25XHVKKGx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ІМЦ4</dc:creator>
  <cp:keywords/>
  <dc:description/>
  <cp:lastModifiedBy>ІМЦ4</cp:lastModifiedBy>
  <cp:revision>11</cp:revision>
  <dcterms:created xsi:type="dcterms:W3CDTF">2020-12-28T09:31:00Z</dcterms:created>
  <dcterms:modified xsi:type="dcterms:W3CDTF">2021-02-17T12:35:00Z</dcterms:modified>
</cp:coreProperties>
</file>