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51" w:rsidRDefault="00303796" w:rsidP="00CC0323">
      <w:pPr>
        <w:pStyle w:val="1"/>
        <w:spacing w:before="0" w:after="120" w:line="300" w:lineRule="atLeast"/>
        <w:rPr>
          <w:rFonts w:ascii="Times New Roman" w:eastAsia="Times New Roman" w:hAnsi="Times New Roman" w:cs="Times New Roman"/>
          <w:color w:val="auto"/>
          <w:kern w:val="36"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0E2E1A65" wp14:editId="19B754AF">
            <wp:simplePos x="0" y="0"/>
            <wp:positionH relativeFrom="column">
              <wp:posOffset>-346075</wp:posOffset>
            </wp:positionH>
            <wp:positionV relativeFrom="paragraph">
              <wp:posOffset>6350</wp:posOffset>
            </wp:positionV>
            <wp:extent cx="1598295" cy="1278890"/>
            <wp:effectExtent l="0" t="0" r="1905" b="0"/>
            <wp:wrapSquare wrapText="bothSides"/>
            <wp:docPr id="1" name="Рисунок 1" descr="C:\Users\ІМЦ3\Desktop\metod-rekom-po-predmet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ІМЦ3\Desktop\metod-rekom-po-predmet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251">
        <w:rPr>
          <w:rFonts w:ascii="Times New Roman" w:eastAsia="Times New Roman" w:hAnsi="Times New Roman" w:cs="Times New Roman"/>
          <w:color w:val="auto"/>
          <w:kern w:val="36"/>
          <w:lang w:eastAsia="uk-UA"/>
        </w:rPr>
        <w:t xml:space="preserve">                                      2020-2021 навчальний рік</w:t>
      </w:r>
    </w:p>
    <w:p w:rsidR="00697251" w:rsidRDefault="00697251" w:rsidP="00CC0323">
      <w:pPr>
        <w:pStyle w:val="1"/>
        <w:spacing w:before="0" w:after="120" w:line="300" w:lineRule="atLeast"/>
        <w:rPr>
          <w:rFonts w:ascii="Times New Roman" w:eastAsia="Times New Roman" w:hAnsi="Times New Roman" w:cs="Times New Roman"/>
          <w:color w:val="auto"/>
          <w:kern w:val="36"/>
          <w:lang w:eastAsia="uk-UA"/>
        </w:rPr>
      </w:pPr>
    </w:p>
    <w:p w:rsidR="00CC0323" w:rsidRPr="00CC0323" w:rsidRDefault="00CC0323" w:rsidP="00CC0323">
      <w:pPr>
        <w:pStyle w:val="1"/>
        <w:spacing w:before="0" w:after="120" w:line="300" w:lineRule="atLeast"/>
        <w:rPr>
          <w:rFonts w:ascii="Times New Roman" w:eastAsia="Times New Roman" w:hAnsi="Times New Roman" w:cs="Times New Roman"/>
          <w:color w:val="auto"/>
          <w:kern w:val="36"/>
          <w:lang w:eastAsia="uk-UA"/>
        </w:rPr>
      </w:pPr>
      <w:r w:rsidRPr="00CC0323">
        <w:rPr>
          <w:rFonts w:ascii="Times New Roman" w:eastAsia="Times New Roman" w:hAnsi="Times New Roman" w:cs="Times New Roman"/>
          <w:color w:val="auto"/>
          <w:kern w:val="36"/>
          <w:lang w:eastAsia="uk-UA"/>
        </w:rPr>
        <w:t>МОН розробило методичні рекомендації з викладання предметів на 2020/2021</w:t>
      </w:r>
    </w:p>
    <w:p w:rsidR="00303796" w:rsidRDefault="00CC0323" w:rsidP="00303796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CC03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Рекомендації в </w:t>
      </w:r>
      <w:hyperlink r:id="rId6" w:tgtFrame="_blank" w:history="1">
        <w:r w:rsidRPr="00CC032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листі № 1/9-430 від 11 серпня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2020р.)</w:t>
      </w:r>
      <w:r w:rsidRPr="00CC032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03796" w:rsidRPr="00303796" w:rsidRDefault="00303796" w:rsidP="00303796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3796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Методичні рекомендації про викладання української мови у 2020/2021 навчальному році</w:t>
      </w:r>
    </w:p>
    <w:p w:rsidR="00303796" w:rsidRDefault="00E21E2D" w:rsidP="00CC0323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7" w:history="1">
        <w:r w:rsidR="00303796" w:rsidRPr="005C52C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https://www.schoollife.org.ua/metodychni-rekomendatsiyi-pro-vykladannya-ukrayinskoyi-movy-u-2020-2021-navchalnomu-rotsi/</w:t>
        </w:r>
      </w:hyperlink>
      <w:r w:rsidR="003037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C0323" w:rsidRDefault="00E21E2D" w:rsidP="00CC03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8" w:tgtFrame="_blank" w:history="1">
        <w:r w:rsidR="00CC0323" w:rsidRPr="00303796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Методичні рекомендації про викладання української літератури у 2020/2021 навчальному р</w:t>
        </w:r>
      </w:hyperlink>
      <w:r w:rsidR="00303796" w:rsidRPr="00303796">
        <w:rPr>
          <w:rFonts w:ascii="Times New Roman" w:eastAsia="Times New Roman" w:hAnsi="Times New Roman" w:cs="Times New Roman"/>
          <w:sz w:val="24"/>
          <w:szCs w:val="24"/>
          <w:lang w:eastAsia="uk-UA"/>
        </w:rPr>
        <w:t>оці</w:t>
      </w:r>
    </w:p>
    <w:p w:rsidR="00303796" w:rsidRPr="00303796" w:rsidRDefault="00E21E2D" w:rsidP="00CC03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9" w:history="1">
        <w:r w:rsidR="00303796" w:rsidRPr="005C52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uk-UA"/>
          </w:rPr>
          <w:t>https://www.schoollife.org.ua/metodychni-rekomendatsiyi-pro-vykladannya-ukrayinskoyi-literatury-u-2020-2021-navchalnomu-rotsi/</w:t>
        </w:r>
      </w:hyperlink>
      <w:r w:rsidR="003037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CC0323" w:rsidRPr="00D92938" w:rsidRDefault="00CC0323" w:rsidP="00CC0323">
      <w:pPr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9293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Наскрізні змістові лінії. Навчальні програми 5-9 класи</w:t>
      </w:r>
    </w:p>
    <w:p w:rsidR="00697251" w:rsidRPr="00D92938" w:rsidRDefault="00697251" w:rsidP="00CC0323">
      <w:pPr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9293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Українська мова </w:t>
      </w:r>
      <w:hyperlink r:id="rId10" w:history="1">
        <w:r w:rsidRPr="00D9293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uk-UA"/>
          </w:rPr>
          <w:t>https://imzo.gov.ua/osvita/zagalno-serednya-osvita-2/navchalni-prohramy-5-9-klasy-naskrizni-zmistovi-liniji/ukrajinska-mova/</w:t>
        </w:r>
      </w:hyperlink>
    </w:p>
    <w:p w:rsidR="00697251" w:rsidRPr="00D92938" w:rsidRDefault="00697251" w:rsidP="00CC03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293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Українська література</w:t>
      </w:r>
      <w:r w:rsidRPr="00D929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hyperlink r:id="rId11" w:history="1">
        <w:r w:rsidRPr="00D9293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uk-UA"/>
          </w:rPr>
          <w:t>https://imzo.gov.ua/osvita/zagalno-serednya-osvita-2/navchalni-prohramy-5-9-klasy-naskrizni-zmistovi-liniji/ukrainska-literatura-naskrizni-zmistovi-liniji/</w:t>
        </w:r>
      </w:hyperlink>
      <w:r w:rsidRPr="00D929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697251" w:rsidRPr="00D92938" w:rsidRDefault="00E21E2D" w:rsidP="00CC0323">
      <w:pPr>
        <w:spacing w:after="36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2" w:tgtFrame="_blank" w:history="1">
        <w:r w:rsidR="00697251" w:rsidRPr="00D92938">
          <w:rPr>
            <w:rFonts w:ascii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</w:rPr>
          <w:t>Перелік</w:t>
        </w:r>
      </w:hyperlink>
      <w:hyperlink r:id="rId13" w:tgtFrame="_blank" w:history="1">
        <w:r w:rsidR="00697251" w:rsidRPr="00D92938">
          <w:rPr>
            <w:rFonts w:ascii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</w:rPr>
          <w:t xml:space="preserve"> навчальних програм, підручників та навчально-методичних посібників, рекомендованих МОН України для використання в 5-11 класах закладів загальної середньої освіти з навчанням українською мовою</w:t>
        </w:r>
      </w:hyperlink>
    </w:p>
    <w:p w:rsidR="00697251" w:rsidRDefault="00E21E2D" w:rsidP="00CC03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4" w:history="1">
        <w:r w:rsidRPr="00B724C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uk-UA"/>
          </w:rPr>
          <w:t>https://docs.google.com/spreadsheets/d/16NyRYEKgeQ4T5BE68La-s2gn0q2MPyIWSWx-Vdw-zmA/edit?ts=5a364195#gid=337295027</w:t>
        </w:r>
      </w:hyperlink>
    </w:p>
    <w:p w:rsidR="00E21E2D" w:rsidRPr="00D92938" w:rsidRDefault="00E21E2D" w:rsidP="00CC03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21E2D" w:rsidRPr="00E21E2D" w:rsidRDefault="00697251" w:rsidP="00E21E2D">
      <w:pPr>
        <w:pStyle w:val="1"/>
        <w:shd w:val="clear" w:color="auto" w:fill="FFFFFF"/>
        <w:spacing w:before="0" w:after="225"/>
        <w:rPr>
          <w:rFonts w:ascii="Times New Roman" w:eastAsia="Times New Roman" w:hAnsi="Times New Roman" w:cs="Times New Roman"/>
          <w:b w:val="0"/>
          <w:color w:val="2C2F34"/>
          <w:kern w:val="36"/>
          <w:sz w:val="24"/>
          <w:szCs w:val="24"/>
          <w:lang w:eastAsia="uk-UA"/>
        </w:rPr>
      </w:pPr>
      <w:r w:rsidRPr="00D929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21E2D" w:rsidRPr="00E21E2D">
        <w:rPr>
          <w:rFonts w:ascii="Times New Roman" w:eastAsia="Times New Roman" w:hAnsi="Times New Roman" w:cs="Times New Roman"/>
          <w:b w:val="0"/>
          <w:color w:val="2C2F34"/>
          <w:kern w:val="36"/>
          <w:sz w:val="24"/>
          <w:szCs w:val="24"/>
          <w:lang w:eastAsia="uk-UA"/>
        </w:rPr>
        <w:t>Методичні рекомендації про викладання іноземних мов у 2020/2021 навчальному році</w:t>
      </w:r>
    </w:p>
    <w:p w:rsidR="00CC0323" w:rsidRDefault="00E21E2D" w:rsidP="00CC03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5" w:history="1">
        <w:r w:rsidRPr="00B724C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uk-UA"/>
          </w:rPr>
          <w:t>https://www.schoollife.org.ua/metodychni-rekomendatsiyi-pro-vykladannya-inozemnyh-mov-u-2020-2021-navchalnomu-rotsi/</w:t>
        </w:r>
      </w:hyperlink>
    </w:p>
    <w:p w:rsidR="00E21E2D" w:rsidRDefault="00E21E2D" w:rsidP="00E21E2D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2C2F34"/>
          <w:kern w:val="36"/>
          <w:sz w:val="24"/>
          <w:szCs w:val="24"/>
          <w:lang w:eastAsia="uk-UA"/>
        </w:rPr>
      </w:pPr>
      <w:r w:rsidRPr="00E21E2D">
        <w:rPr>
          <w:rFonts w:ascii="Times New Roman" w:eastAsia="Times New Roman" w:hAnsi="Times New Roman" w:cs="Times New Roman"/>
          <w:bCs/>
          <w:color w:val="2C2F34"/>
          <w:kern w:val="36"/>
          <w:sz w:val="24"/>
          <w:szCs w:val="24"/>
          <w:lang w:eastAsia="uk-UA"/>
        </w:rPr>
        <w:t>Методичні рекомендації про викладання зарубіжної літератури у 2020/2021 навчальному році</w:t>
      </w:r>
    </w:p>
    <w:p w:rsidR="00E21E2D" w:rsidRDefault="00E21E2D" w:rsidP="00E21E2D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2C2F34"/>
          <w:kern w:val="36"/>
          <w:sz w:val="24"/>
          <w:szCs w:val="24"/>
          <w:lang w:eastAsia="uk-UA"/>
        </w:rPr>
      </w:pPr>
      <w:hyperlink r:id="rId16" w:history="1">
        <w:r w:rsidRPr="00B724C7">
          <w:rPr>
            <w:rStyle w:val="a5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uk-UA"/>
          </w:rPr>
          <w:t>https://www.schoollife.org.ua/metodychni-rekomendatsiyi-pro-vykladannya-zarubizhnoyi-literatury-u-2020-2021-navchalnomu-rotsi/</w:t>
        </w:r>
      </w:hyperlink>
    </w:p>
    <w:p w:rsidR="00E21E2D" w:rsidRPr="00E21E2D" w:rsidRDefault="00E21E2D" w:rsidP="00E21E2D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2C2F34"/>
          <w:kern w:val="36"/>
          <w:sz w:val="24"/>
          <w:szCs w:val="24"/>
          <w:lang w:eastAsia="uk-UA"/>
        </w:rPr>
      </w:pPr>
      <w:bookmarkStart w:id="0" w:name="_GoBack"/>
      <w:bookmarkEnd w:id="0"/>
    </w:p>
    <w:p w:rsidR="00E21E2D" w:rsidRDefault="00E21E2D" w:rsidP="00CC03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21E2D" w:rsidRPr="00D92938" w:rsidRDefault="00E21E2D" w:rsidP="00CC03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D5BB2" w:rsidRPr="00D92938" w:rsidRDefault="003D5BB2">
      <w:pPr>
        <w:rPr>
          <w:rFonts w:ascii="Times New Roman" w:hAnsi="Times New Roman" w:cs="Times New Roman"/>
          <w:sz w:val="24"/>
          <w:szCs w:val="24"/>
        </w:rPr>
      </w:pPr>
    </w:p>
    <w:sectPr w:rsidR="003D5BB2" w:rsidRPr="00D929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56"/>
    <w:rsid w:val="00303796"/>
    <w:rsid w:val="003D5BB2"/>
    <w:rsid w:val="00697251"/>
    <w:rsid w:val="00CC0323"/>
    <w:rsid w:val="00D92938"/>
    <w:rsid w:val="00E21E2D"/>
    <w:rsid w:val="00E4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0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3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C03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0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03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69725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037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0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3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C03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0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03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69725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037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2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a-shkola.com/FR/4619/5.pdf" TargetMode="External"/><Relationship Id="rId13" Type="http://schemas.openxmlformats.org/officeDocument/2006/relationships/hyperlink" Target="https://goo.gl/93BNk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hoollife.org.ua/metodychni-rekomendatsiyi-pro-vykladannya-ukrayinskoyi-movy-u-2020-2021-navchalnomu-rotsi/" TargetMode="External"/><Relationship Id="rId12" Type="http://schemas.openxmlformats.org/officeDocument/2006/relationships/hyperlink" Target="https://goo.gl/93BNk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schoollife.org.ua/metodychni-rekomendatsiyi-pro-vykladannya-zarubizhnoyi-literatury-u-2020-2021-navchalnomu-rotsi/" TargetMode="External"/><Relationship Id="rId1" Type="http://schemas.openxmlformats.org/officeDocument/2006/relationships/styles" Target="styles.xml"/><Relationship Id="rId6" Type="http://schemas.openxmlformats.org/officeDocument/2006/relationships/hyperlink" Target="https://nova-shkola.com/FR/4612/List_430.pdf" TargetMode="External"/><Relationship Id="rId11" Type="http://schemas.openxmlformats.org/officeDocument/2006/relationships/hyperlink" Target="https://imzo.gov.ua/osvita/zagalno-serednya-osvita-2/navchalni-prohramy-5-9-klasy-naskrizni-zmistovi-liniji/ukrainska-literatura-naskrizni-zmistovi-liniji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schoollife.org.ua/metodychni-rekomendatsiyi-pro-vykladannya-inozemnyh-mov-u-2020-2021-navchalnomu-rotsi/" TargetMode="External"/><Relationship Id="rId10" Type="http://schemas.openxmlformats.org/officeDocument/2006/relationships/hyperlink" Target="https://imzo.gov.ua/osvita/zagalno-serednya-osvita-2/navchalni-prohramy-5-9-klasy-naskrizni-zmistovi-liniji/ukrajinska-mo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hoollife.org.ua/metodychni-rekomendatsiyi-pro-vykladannya-ukrayinskoyi-literatury-u-2020-2021-navchalnomu-rotsi/" TargetMode="External"/><Relationship Id="rId14" Type="http://schemas.openxmlformats.org/officeDocument/2006/relationships/hyperlink" Target="https://docs.google.com/spreadsheets/d/16NyRYEKgeQ4T5BE68La-s2gn0q2MPyIWSWx-Vdw-zmA/edit?ts=5a364195#gid=337295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1889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ІМЦ3</dc:creator>
  <cp:keywords/>
  <dc:description/>
  <cp:lastModifiedBy>ІМЦ3</cp:lastModifiedBy>
  <cp:revision>4</cp:revision>
  <dcterms:created xsi:type="dcterms:W3CDTF">2021-01-04T11:22:00Z</dcterms:created>
  <dcterms:modified xsi:type="dcterms:W3CDTF">2021-01-06T08:13:00Z</dcterms:modified>
</cp:coreProperties>
</file>