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85B9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проведення дистанційного оцінювання </w:t>
      </w:r>
    </w:p>
    <w:p w14:paraId="52FAE432" w14:textId="77777777" w:rsidR="001B0466" w:rsidRDefault="00651D30" w:rsidP="001C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11-х класів 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польових</w:t>
      </w:r>
      <w:r w:rsidR="0076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14:paraId="7E1131C5" w14:textId="77777777" w:rsidR="00651D30" w:rsidRPr="0091226A" w:rsidRDefault="00764564" w:rsidP="001C3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навчально-тренува</w:t>
      </w:r>
      <w:r w:rsidR="00EE5DB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ьних</w:t>
      </w:r>
      <w:r w:rsidR="0038494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анять </w:t>
      </w:r>
    </w:p>
    <w:p w14:paraId="74AF4A13" w14:textId="77777777" w:rsidR="001B0466" w:rsidRDefault="001B0466" w:rsidP="0016034D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14:paraId="03B9B052" w14:textId="7212A08B" w:rsidR="0073367C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Метою навча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>льного предмета «Захист України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» є формування в учнівської молоді необхідних знань, умінь і 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 xml:space="preserve">навичок щодо захисту України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</w:t>
      </w:r>
    </w:p>
    <w:p w14:paraId="05ADDF2F" w14:textId="670FD4A0" w:rsidR="0091226A" w:rsidRPr="0091226A" w:rsidRDefault="00723A4A" w:rsidP="0091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Предмет «Захист України</w:t>
      </w:r>
      <w:r w:rsidR="0091226A" w:rsidRPr="009122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є обов’язковим навчальним предметом, який вивчається в навчальних закладах системи загальної середньої освіти упродовж 10 і 11 класів та під час навчально-польових занять і навчально-тренувальних занять (дівчата). </w:t>
      </w:r>
    </w:p>
    <w:p w14:paraId="7A57B3AF" w14:textId="0A245BAD" w:rsidR="0073367C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 плану уроки проводяться: 10 клас - по 1,5 години на тиждень протягом навчального року; 11 клас: в першому семестрі (півріччі)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- по 1,5 години на тиждень, а в другому семестрі - по 1 годині на тиждень та 18 годин відводиться на проведення навчально-польових занять (зборів) і занять у лікувально-оздоровчому закладі. При потижневому навантаженні по дві години на тиждень: 10 клас та перший семестр 11 класу - по 2 години, другий семестр 11 класу - по 1,5 години на тиждень та 18 годин - на проведення навчально-польових занять (програма для юнаків) і навчально-тренувальні заняття (дівчата). У кожному періоді предмет вивчається юнаками та дівчатами окремо. Навчальний предмет при цьому в обох випадк</w:t>
      </w:r>
      <w:r w:rsidR="005C38A4">
        <w:rPr>
          <w:rFonts w:ascii="Times New Roman" w:hAnsi="Times New Roman" w:cs="Times New Roman"/>
          <w:sz w:val="28"/>
          <w:szCs w:val="28"/>
          <w:lang w:val="uk-UA"/>
        </w:rPr>
        <w:t>ах називається «Захист України»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з уточненням «Основи медичних знань» для групи дівчат.</w:t>
      </w:r>
    </w:p>
    <w:p w14:paraId="119547D3" w14:textId="77777777" w:rsidR="00501988" w:rsidRPr="0091226A" w:rsidRDefault="0073367C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Навчально-польові заняття (збори) і навчально-тренувальні заняття проводяться з метою практичного закріплення рівня знань, умінь та навичок учнів у 11 класі наприкінці навчального року. 3-х денні (18 годин) навчально-польові заняття та навчально-тренувальні заняття проводяться на базах військових частин, військових комісаріатів, лікувально-оздоровчих установ, базових навчальних закладів та навчальних закладів. </w:t>
      </w:r>
    </w:p>
    <w:p w14:paraId="26F117E3" w14:textId="77777777" w:rsidR="0073367C" w:rsidRPr="0091226A" w:rsidRDefault="00B86EBD" w:rsidP="001B0466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КМУ від 25 березня 2020 року №338 «Про переведення єдиної державної системи цивільного захисту у режим надзвичайної ситуації», листа МОН від 23 березня 2020 року № 1/9-173 «Щодо організації освітнього процесу в закладах загальної середньої освіти під час карантину» надаємо методичні рекомендації щодо проведення навчально-польових зборів </w:t>
      </w:r>
      <w:r w:rsidRPr="00736311">
        <w:rPr>
          <w:rFonts w:ascii="Times New Roman" w:hAnsi="Times New Roman" w:cs="Times New Roman"/>
          <w:b/>
          <w:sz w:val="28"/>
          <w:szCs w:val="28"/>
          <w:lang w:val="uk-UA"/>
        </w:rPr>
        <w:t>дистанційно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E15B7" w14:textId="77777777" w:rsidR="00B208D8" w:rsidRPr="0091226A" w:rsidRDefault="00B208D8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3D471" w14:textId="26495D09" w:rsidR="00F168BE" w:rsidRPr="0091226A" w:rsidRDefault="001B0466" w:rsidP="0091226A">
      <w:p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168BE"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Одержавши відповідні керівні документи з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підготовки до навчально-польових зборів,  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закладу освіти та 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в</w:t>
      </w:r>
      <w:r w:rsidR="00723A4A">
        <w:rPr>
          <w:rFonts w:ascii="Times New Roman" w:hAnsi="Times New Roman" w:cs="Times New Roman"/>
          <w:spacing w:val="-5"/>
          <w:sz w:val="28"/>
          <w:szCs w:val="28"/>
          <w:lang w:val="uk-UA"/>
        </w:rPr>
        <w:t>читель предмета «Захист України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» повинн</w:t>
      </w:r>
      <w:r w:rsidR="00736311">
        <w:rPr>
          <w:rFonts w:ascii="Times New Roman" w:hAnsi="Times New Roman" w:cs="Times New Roman"/>
          <w:spacing w:val="-5"/>
          <w:sz w:val="28"/>
          <w:szCs w:val="28"/>
          <w:lang w:val="uk-UA"/>
        </w:rPr>
        <w:t>і</w:t>
      </w:r>
      <w:r w:rsidR="00F168BE" w:rsidRPr="0091226A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14:paraId="1EF9A70E" w14:textId="77777777" w:rsidR="00F168BE" w:rsidRPr="001B0466" w:rsidRDefault="00F168BE" w:rsidP="001B0466">
      <w:pPr>
        <w:pStyle w:val="a3"/>
        <w:numPr>
          <w:ilvl w:val="0"/>
          <w:numId w:val="44"/>
        </w:numPr>
        <w:shd w:val="clear" w:color="auto" w:fill="FFFFFF"/>
        <w:tabs>
          <w:tab w:val="left" w:pos="1494"/>
        </w:tabs>
        <w:spacing w:before="202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вивчити наказ </w:t>
      </w:r>
      <w:r w:rsidR="00736311" w:rsidRPr="001B0466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B0466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освіти з орга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нізації та проведення навчально - польових зборів дистанційно;</w:t>
      </w:r>
    </w:p>
    <w:p w14:paraId="6A8A79CF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план заходів по підготовці до зборів;</w:t>
      </w:r>
    </w:p>
    <w:p w14:paraId="5D6FDD1A" w14:textId="6782F2BE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1B046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наказу по навчальному закладу «Про проведення  навчально-польов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723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BC" w:rsidRPr="001B04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0466">
        <w:rPr>
          <w:rFonts w:ascii="Times New Roman" w:hAnsi="Times New Roman" w:cs="Times New Roman"/>
          <w:sz w:val="28"/>
          <w:szCs w:val="28"/>
          <w:lang w:val="uk-UA"/>
        </w:rPr>
        <w:t>з учнями 11 класів  дистанційно»;</w:t>
      </w:r>
    </w:p>
    <w:p w14:paraId="278225A8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розрахунок годин на період навчально-польових зборів;</w:t>
      </w:r>
    </w:p>
    <w:p w14:paraId="46EB777F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6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скласти розклад занять на період навчально-польових зборів;</w:t>
      </w:r>
    </w:p>
    <w:p w14:paraId="52541854" w14:textId="77777777" w:rsidR="00F168BE" w:rsidRPr="001B0466" w:rsidRDefault="00F168BE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ПК з відповідним програмним забезпеченням (</w:t>
      </w:r>
      <w:proofErr w:type="spellStart"/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Google</w:t>
      </w:r>
      <w:r w:rsidR="00582908" w:rsidRPr="001B0466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9172FA" w:rsidRPr="001B0466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030D21" w:rsidRPr="001B046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F363C82" w14:textId="77777777" w:rsidR="00030D21" w:rsidRPr="001B0466" w:rsidRDefault="00030D21" w:rsidP="001B0466">
      <w:pPr>
        <w:pStyle w:val="a3"/>
        <w:widowControl w:val="0"/>
        <w:numPr>
          <w:ilvl w:val="0"/>
          <w:numId w:val="4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466">
        <w:rPr>
          <w:rFonts w:ascii="Times New Roman" w:hAnsi="Times New Roman" w:cs="Times New Roman"/>
          <w:sz w:val="28"/>
          <w:szCs w:val="28"/>
          <w:lang w:val="uk-UA"/>
        </w:rPr>
        <w:t>підготувати завдання з відповідних розділів програми, які виносяться на навчально-польові збори.</w:t>
      </w:r>
    </w:p>
    <w:p w14:paraId="5EBC39F1" w14:textId="77777777" w:rsidR="00736311" w:rsidRDefault="00736311" w:rsidP="001B0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7AFFC" w14:textId="77777777" w:rsidR="00651D30" w:rsidRPr="0091226A" w:rsidRDefault="00651D30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Враховуючи те, що Програма 3-денних НПЗ передбачає практичне виконання контрольних нормативів, у зв’язку із карантинними заходами учні 11-х класів не в змозі у повному обсязі виконати практичну частину контрольних нормативів, пропону</w:t>
      </w:r>
      <w:r w:rsidR="00D864E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оцінювання теоретичних знань у вигляді тестів.</w:t>
      </w:r>
    </w:p>
    <w:p w14:paraId="1FF743CB" w14:textId="77777777" w:rsidR="00651D30" w:rsidRPr="0091226A" w:rsidRDefault="00651D30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Тестові завдання можна розсилати учням у попередньо створені інтернет-групи у форматі Документ Microsoft Word (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.docx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), а опрацьовані тестові завдання і відповіді учні можуть відсилати вчителю на його електронну адресу або використовувати інші платформи.</w:t>
      </w:r>
    </w:p>
    <w:p w14:paraId="6BF0964A" w14:textId="77777777" w:rsidR="00651D30" w:rsidRDefault="005D172A" w:rsidP="001B046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перелік посил</w:t>
      </w:r>
      <w:r w:rsidR="00E30C10">
        <w:rPr>
          <w:rFonts w:ascii="Times New Roman" w:hAnsi="Times New Roman" w:cs="Times New Roman"/>
          <w:sz w:val="28"/>
          <w:szCs w:val="28"/>
          <w:lang w:val="uk-UA"/>
        </w:rPr>
        <w:t>ань, які дозволять вам якісно підготуватися до дистанційної роботи:</w:t>
      </w:r>
    </w:p>
    <w:p w14:paraId="07C28308" w14:textId="77777777" w:rsidR="00E30C10" w:rsidRDefault="00723A4A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https://naurok.com.ua/biblioteka/zahist-vitchiz</w:t>
        </w:r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n</w:t>
        </w:r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i/klas-11</w:t>
        </w:r>
      </w:hyperlink>
    </w:p>
    <w:p w14:paraId="4C297DFB" w14:textId="77777777" w:rsidR="00E30C10" w:rsidRDefault="00723A4A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https://vseosvita.ua/library?s=&amp;type=&amp;class</w:t>
        </w:r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2048&amp;cat=52&amp;page=1&amp;per-page=50</w:t>
        </w:r>
      </w:hyperlink>
    </w:p>
    <w:p w14:paraId="6ED2E93C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солдата в обороні </w:t>
      </w:r>
      <w:hyperlink r:id="rId8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https://www.youtube.com/watch?v=SQNXLgFfXmc</w:t>
        </w:r>
      </w:hyperlink>
    </w:p>
    <w:p w14:paraId="2C4AA7F2" w14:textId="77777777" w:rsid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Вибір вогневої позиції, її інж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енерне обладнання та маскування </w:t>
      </w:r>
      <w:hyperlink r:id="rId9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https://www.slideshare.net/ssuser491ed5/321-78964475</w:t>
        </w:r>
      </w:hyperlink>
    </w:p>
    <w:p w14:paraId="4719C03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Ведення спостереження</w:t>
      </w:r>
      <w:r w:rsidR="001B0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https://vseosvita.ua/library/vibir-misca-dla-vedenna-sposterezenna-prezentacia-po-predmetu-zahist-vitcizni-dla-provedenna-lekcij-141241.html</w:t>
        </w:r>
      </w:hyperlink>
    </w:p>
    <w:p w14:paraId="41EFB487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30C10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https://www.slideshare.net/katruchi/2-57958808</w:t>
        </w:r>
      </w:hyperlink>
    </w:p>
    <w:p w14:paraId="23ED81E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C384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з початком вогневої підготовки,  відбиття атаки танків і піхоти</w:t>
      </w:r>
    </w:p>
    <w:p w14:paraId="2926F333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https://refdb.ru/look/2201061.html</w:t>
        </w:r>
      </w:hyperlink>
    </w:p>
    <w:p w14:paraId="564CC058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https://www.youtube.com/watch?time_continue=23&amp;v=-bkb3bpGE3o&amp;feature=emb_title</w:t>
        </w:r>
      </w:hyperlink>
    </w:p>
    <w:p w14:paraId="597BE17C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Способи боротьби з авіацією противника</w:t>
      </w:r>
      <w:hyperlink r:id="rId1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https://www.youtube.com/watch?time_continue=12&amp;v=LXswGLen28A&amp;feature=emb_title</w:t>
        </w:r>
      </w:hyperlink>
    </w:p>
    <w:p w14:paraId="00863302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під час застосування зброї масового у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>раження</w:t>
      </w:r>
    </w:p>
    <w:p w14:paraId="375F88DA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https://vseosvita.ua/library/konspekt-dla-provedenna-zanatta-z-predmetu-zv-z-rozdilu-takticna-pidgotovka-tema-vidi-bojovogo-zabezpecenna-ta-jogo-zadaci-142222.html</w:t>
        </w:r>
      </w:hyperlink>
    </w:p>
    <w:p w14:paraId="6711E4B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Дії солдата у наступі. Висування на рубіж атаки, атака з подоланням мінно - вибухов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их та інших інженерних перешкод  </w:t>
      </w:r>
      <w:hyperlink r:id="rId1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https://vseosvita.ua/library/npz-dii-soldata-u-nastupi-u-skladi-mehanizovanogo-viddilenna-128688.html</w:t>
        </w:r>
      </w:hyperlink>
    </w:p>
    <w:p w14:paraId="34803D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https://www.youtube.com/watch?v=jqHw6mhtp4c </w:t>
      </w:r>
      <w:hyperlink r:id="rId1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https://ppt-online.org/41797</w:t>
        </w:r>
      </w:hyperlink>
    </w:p>
    <w:p w14:paraId="36CE304A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Подолання ділянки місцев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ості з радіоактивним зараженням </w:t>
      </w:r>
      <w:hyperlink r:id="rId1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https://present5.com/ministerstvo-oboroni-ukra%D1%97ni-vijskova-akademiya-kafedra-zagalnovijskovo%D1%97-pidgotovki/</w:t>
        </w:r>
      </w:hyperlink>
    </w:p>
    <w:p w14:paraId="1F1F678B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Поняття про дії розвідувального дозору. Дії дозорних під час огляду місцевості та місцевих предметів, загор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оджень, мостів, різних перешкод </w:t>
      </w:r>
      <w:hyperlink r:id="rId1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https://studfile.net/preview/5166471/page:31/</w:t>
        </w:r>
      </w:hyperlink>
    </w:p>
    <w:p w14:paraId="12D3FF1D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https://docs.google.com/presentation/d/1eJE6eXQc--KqJVUBq7ZGU7QVBB2w3IauLoxq4-TgGYM/</w:t>
        </w:r>
        <w:proofErr w:type="spellStart"/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htmlpresent</w:t>
        </w:r>
        <w:proofErr w:type="spellEnd"/>
      </w:hyperlink>
    </w:p>
    <w:p w14:paraId="69EEB72D" w14:textId="77777777" w:rsidR="00775244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https://www.youtube.com/watch?v=euccFGwzZK0</w:t>
        </w:r>
      </w:hyperlink>
    </w:p>
    <w:p w14:paraId="05F629AB" w14:textId="77777777" w:rsidR="00E30C10" w:rsidRPr="00E30C10" w:rsidRDefault="00775244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в засідці </w:t>
      </w:r>
      <w:hyperlink r:id="rId22" w:history="1">
        <w:r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https://suveren.com.ua/viyckova-sprava/statti-vt/taktika1/176-zasidka-poryadok-organizatsiji-ta-provedennya-zasidok</w:t>
        </w:r>
      </w:hyperlink>
    </w:p>
    <w:p w14:paraId="4FA94350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https://www.youtube.com/watch?time_continue=14&amp;v=--dcp3eL6t0&amp;</w:t>
        </w:r>
        <w:proofErr w:type="spellStart"/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featu</w:t>
        </w:r>
        <w:proofErr w:type="spellEnd"/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re=emb_title</w:t>
        </w:r>
      </w:hyperlink>
    </w:p>
    <w:p w14:paraId="2B8824C3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Бойові порядки 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та їх використання під час руху </w:t>
      </w:r>
      <w:hyperlink r:id="rId2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https://naurok.com.ua/plan-konspekt-tema-3-di-soldata-u-skladi-boyovih-grup-124898.html</w:t>
        </w:r>
      </w:hyperlink>
    </w:p>
    <w:p w14:paraId="20F7185F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https://www.youtube.com/watch?time_continue=8&amp;v=MOlWSSs5FIE&amp;feature=emb_title</w:t>
        </w:r>
      </w:hyperlink>
    </w:p>
    <w:p w14:paraId="426EAB9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Ознайомлення з озброєнням та бойовою технікою військової частини (підрозділом), їх призначення, тактико-технічнахарактеристика. Демонстрація озброєння та бойової техніки в дії.</w:t>
      </w:r>
    </w:p>
    <w:p w14:paraId="2AB96060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Усе озброєння Збройних Сил України </w:t>
      </w:r>
      <w:hyperlink r:id="rId2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https://www.youtube.com/watch?v=jKi1U-xDzc0</w:t>
        </w:r>
      </w:hyperlink>
    </w:p>
    <w:p w14:paraId="24B3164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A35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Удоско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налення знань з будови автомата </w:t>
      </w:r>
      <w:hyperlink r:id="rId2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https://naurok.com.ua/prezentaciya-na-temu-vedennya-vognyu-z-miscya-po-neruhomih-cilyah-i-cilyah-scho-z-yavlyayutsya-37361.html</w:t>
        </w:r>
      </w:hyperlink>
    </w:p>
    <w:p w14:paraId="568AA0F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Основні заходи безпеки при проведенні стрільб в ти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рі та на військовому стрільбищі </w:t>
      </w:r>
      <w:hyperlink r:id="rId28" w:anchor="2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https://studfile.net/preview/5725601/page:9/#20</w:t>
        </w:r>
      </w:hyperlink>
    </w:p>
    <w:p w14:paraId="1F4DD1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Вогнева підготовка </w:t>
      </w:r>
    </w:p>
    <w:p w14:paraId="077407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Організація і порядок проведення стрільби з автомата. Влучність стрільби. Вибір цілі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, прицілу та точки прицілювання </w:t>
      </w:r>
      <w:hyperlink r:id="rId2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https://ppt-online.org/265749</w:t>
        </w:r>
      </w:hyperlink>
    </w:p>
    <w:p w14:paraId="094B747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Положення автоматника під час стрільби з місця і в русі в пішому порядку. Вибі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 і зайняття місця для стрільби </w:t>
      </w:r>
      <w:hyperlink r:id="rId3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https://naurok.com.ua/prezentaciya-na-temu-strilecka-zbroya-ta-povodzhennya-z-neyu-36864.html</w:t>
        </w:r>
      </w:hyperlink>
    </w:p>
    <w:p w14:paraId="2EBFF8D6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Прийоми стрільби з автомата під час приготування до стрільби, п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і припинення стрільби </w:t>
      </w:r>
      <w:hyperlink r:id="rId3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https://history.vn.ua/pidruchniki/garasimiv-national-defense-bases-medical-knowledge-boys-10-class-2018/16.php</w:t>
        </w:r>
      </w:hyperlink>
    </w:p>
    <w:p w14:paraId="15B9EA0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 надання </w:t>
      </w:r>
      <w:proofErr w:type="spellStart"/>
      <w:r w:rsidRPr="00E30C10">
        <w:rPr>
          <w:rFonts w:ascii="Times New Roman" w:hAnsi="Times New Roman" w:cs="Times New Roman"/>
          <w:sz w:val="28"/>
          <w:szCs w:val="28"/>
          <w:lang w:val="uk-UA"/>
        </w:rPr>
        <w:t>домедич</w:t>
      </w:r>
      <w:r w:rsidR="00775244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775244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секторі обстрілу. </w:t>
      </w: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долікарської допомоги на полі бою </w:t>
      </w:r>
      <w:hyperlink r:id="rId3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https://m.youtube.com/watch?v=-CYnWsynJs0</w:t>
        </w:r>
      </w:hyperlink>
    </w:p>
    <w:p w14:paraId="185408E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Переведення пораненого в положення на боці (животі). Зупинка кровотечі з ран шиї, тулуба, кінцівок. Зупинка кровотечі з ран верхньої та нижньої кінцівок.</w:t>
      </w:r>
    </w:p>
    <w:p w14:paraId="6AE6512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1. "Червона зона" </w:t>
      </w:r>
      <w:hyperlink r:id="rId3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https://m.youtube.com/watch?v=U0X8CZHellk</w:t>
        </w:r>
      </w:hyperlink>
    </w:p>
    <w:p w14:paraId="20C3E05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за допомогою спеціальних джгутів.</w:t>
      </w:r>
    </w:p>
    <w:p w14:paraId="15834D9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Кровоспинний турнікет </w:t>
      </w:r>
      <w:hyperlink r:id="rId3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https://m.youtube.com/watch?v=_HN1BpmU0Vo</w:t>
        </w:r>
      </w:hyperlink>
    </w:p>
    <w:p w14:paraId="694472B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Кровоспинний джгут Есмарха</w:t>
      </w:r>
      <w:hyperlink r:id="rId3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https://m.youtube.com/watch?v=QqaUT-pjP-Q</w:t>
        </w:r>
      </w:hyperlink>
    </w:p>
    <w:p w14:paraId="01F1E70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36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8386D0E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аптечка IFAK NATO </w:t>
      </w:r>
      <w:hyperlink r:id="rId37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https://m.youtube.com/watch?v=WwKbtZRK38c</w:t>
        </w:r>
      </w:hyperlink>
    </w:p>
    <w:p w14:paraId="67BC7B7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Алгоритм з надання </w:t>
      </w:r>
      <w:proofErr w:type="spellStart"/>
      <w:r w:rsidRPr="00E30C10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у секторі укриття. Первинний огляд пораненого, визначення ознак життя. Переведення в стабільне положення.</w:t>
      </w:r>
    </w:p>
    <w:p w14:paraId="44D8883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2. “Жовта зона” </w:t>
      </w:r>
      <w:hyperlink r:id="rId38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https://m.youtube.com/watch?v=dIhsPMRRI_w</w:t>
        </w:r>
      </w:hyperlink>
    </w:p>
    <w:p w14:paraId="41EEDB4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Основи першої допомоги. Частина 3. “Евакуація” </w:t>
      </w:r>
      <w:hyperlink r:id="rId39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https://m.youtube.com/watch?v=tNFyx8vv1v4</w:t>
        </w:r>
      </w:hyperlink>
    </w:p>
    <w:p w14:paraId="03602F0F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Тактична медицина</w:t>
      </w:r>
    </w:p>
    <w:p w14:paraId="1BF9FF42" w14:textId="77777777" w:rsidR="00E30C10" w:rsidRPr="00E30C10" w:rsidRDefault="00723A4A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https://www.facebook.com/922751294454982/posts/2996542797075811/?app=fbl</w:t>
        </w:r>
      </w:hyperlink>
    </w:p>
    <w:p w14:paraId="60C25247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B5C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пов’язки на грудну клітку, голову, живіт.</w:t>
      </w:r>
    </w:p>
    <w:p w14:paraId="0F7F9F30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Компресійний </w:t>
      </w:r>
      <w:proofErr w:type="spellStart"/>
      <w:r w:rsidRPr="00E30C10">
        <w:rPr>
          <w:rFonts w:ascii="Times New Roman" w:hAnsi="Times New Roman" w:cs="Times New Roman"/>
          <w:sz w:val="28"/>
          <w:szCs w:val="28"/>
          <w:lang w:val="uk-UA"/>
        </w:rPr>
        <w:t>ізраільський</w:t>
      </w:r>
      <w:proofErr w:type="spellEnd"/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бандаж </w:t>
      </w:r>
      <w:hyperlink r:id="rId41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https://m.youtube.com/watch?v=3bYPuIv1vMc</w:t>
        </w:r>
      </w:hyperlink>
    </w:p>
    <w:p w14:paraId="2E0AA059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Накладання джгута на кінцівки.</w:t>
      </w:r>
    </w:p>
    <w:p w14:paraId="68B63ABD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Техніка накладання турнікету </w:t>
      </w:r>
      <w:hyperlink r:id="rId42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https://m.youtube.com/watch?v=2reT2Pfve7Y</w:t>
        </w:r>
      </w:hyperlink>
    </w:p>
    <w:p w14:paraId="31F85EA5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Зупинка кровотечі з рани тулуба за допомогою </w:t>
      </w:r>
      <w:proofErr w:type="spellStart"/>
      <w:r w:rsidRPr="00E30C10">
        <w:rPr>
          <w:rFonts w:ascii="Times New Roman" w:hAnsi="Times New Roman" w:cs="Times New Roman"/>
          <w:sz w:val="28"/>
          <w:szCs w:val="28"/>
          <w:lang w:val="uk-UA"/>
        </w:rPr>
        <w:t>гемостатичних</w:t>
      </w:r>
      <w:proofErr w:type="spellEnd"/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 засобів.</w:t>
      </w:r>
    </w:p>
    <w:p w14:paraId="2053AEB1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Тампонада рани </w:t>
      </w:r>
      <w:hyperlink r:id="rId43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https://m.youtube.com/watch?v=4i4_kFSZ8f4</w:t>
        </w:r>
      </w:hyperlink>
    </w:p>
    <w:p w14:paraId="45619278" w14:textId="77777777" w:rsidR="00E30C10" w:rsidRPr="00E30C10" w:rsidRDefault="00E30C10" w:rsidP="00E30C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>Зупинка кровотечі з рани кінцівки за допомогою спеціальних перев’язувальних пакетів.</w:t>
      </w:r>
    </w:p>
    <w:p w14:paraId="4B3CDB16" w14:textId="77777777" w:rsidR="00E30C10" w:rsidRP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Кровоспинний бандаж </w:t>
      </w:r>
      <w:proofErr w:type="spellStart"/>
      <w:r w:rsidRPr="00E30C10">
        <w:rPr>
          <w:rFonts w:ascii="Times New Roman" w:hAnsi="Times New Roman" w:cs="Times New Roman"/>
          <w:sz w:val="28"/>
          <w:szCs w:val="28"/>
          <w:lang w:val="uk-UA"/>
        </w:rPr>
        <w:t>АВ-фарм</w:t>
      </w:r>
      <w:hyperlink r:id="rId44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://m.youtube.com/watch?v=7mDaTjqBCjg</w:t>
        </w:r>
      </w:hyperlink>
    </w:p>
    <w:p w14:paraId="78ADBE7E" w14:textId="77777777" w:rsidR="00E30C10" w:rsidRDefault="00E30C10" w:rsidP="00775244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30C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перев'язувальний пакет ІПП </w:t>
      </w:r>
      <w:hyperlink r:id="rId45" w:history="1">
        <w:r w:rsidR="00775244" w:rsidRPr="0058596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https://m.youtube.com/watch?v=mQZgjQru0f4</w:t>
        </w:r>
      </w:hyperlink>
    </w:p>
    <w:p w14:paraId="3C71F05E" w14:textId="77777777" w:rsidR="00E30C10" w:rsidRDefault="00E30C10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F2514" w14:textId="77777777" w:rsidR="0039596F" w:rsidRPr="0091226A" w:rsidRDefault="0039596F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Надаємо приблизний перелік питань з розділів та тем що виносяться на навчально польові збори:</w:t>
      </w:r>
    </w:p>
    <w:p w14:paraId="17DE75CA" w14:textId="77777777" w:rsidR="003F09E9" w:rsidRPr="00D864E1" w:rsidRDefault="003F09E9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Вогнева підготовка</w:t>
      </w:r>
    </w:p>
    <w:p w14:paraId="4C59943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На фото зображені частини автомату АК які призначені для…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2344"/>
        <w:gridCol w:w="2344"/>
        <w:gridCol w:w="2526"/>
      </w:tblGrid>
      <w:tr w:rsidR="0091226A" w:rsidRPr="0091226A" w14:paraId="7DD354BD" w14:textId="77777777" w:rsidTr="003F0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1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AB5C0" wp14:editId="587B7245">
                  <wp:extent cx="1323975" cy="838200"/>
                  <wp:effectExtent l="0" t="0" r="9525" b="0"/>
                  <wp:docPr id="4" name="Рисунок 4" descr="2б дул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б дул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51" t="12619" b="1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01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BB402" wp14:editId="11957CA2">
                  <wp:extent cx="1314450" cy="838200"/>
                  <wp:effectExtent l="0" t="0" r="0" b="0"/>
                  <wp:docPr id="3" name="Рисунок 3" descr="5 поворотній мех-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 поворотній мех-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1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44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B0667" wp14:editId="2391760F">
                  <wp:extent cx="1314450" cy="838200"/>
                  <wp:effectExtent l="0" t="0" r="0" b="0"/>
                  <wp:docPr id="2" name="Рисунок 2" descr="7 затв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затв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2" b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13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9122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AF2B8" wp14:editId="07EE4B73">
                  <wp:extent cx="1457325" cy="838200"/>
                  <wp:effectExtent l="0" t="0" r="9525" b="0"/>
                  <wp:docPr id="1" name="Рисунок 1" descr="6 затворна 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 затворна 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3" b="1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6E51A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досилання патрону у патронник, запирання каналу ствола,  розбивання капсулю та викидання стріляної гільзи    (     ?)</w:t>
      </w:r>
    </w:p>
    <w:p w14:paraId="196FD576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затвору та ударно-спускового механізму    (     ?)</w:t>
      </w:r>
    </w:p>
    <w:p w14:paraId="725CE07D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вильоту  полум’я та зменшення віддачі   (     ?)</w:t>
      </w:r>
    </w:p>
    <w:p w14:paraId="701D0655" w14:textId="77777777" w:rsidR="003F09E9" w:rsidRPr="0091226A" w:rsidRDefault="003F09E9" w:rsidP="009122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повернення затворної рами із затвором в крайнє переднє положення(     ?)</w:t>
      </w:r>
    </w:p>
    <w:p w14:paraId="2488CC8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A8B2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в хронологічному порядку етапи розвитку стрілецької зброї:</w:t>
      </w:r>
    </w:p>
    <w:p w14:paraId="2858BDD8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поява унітарного патрону; </w:t>
      </w:r>
    </w:p>
    <w:p w14:paraId="6F77D22B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використання пороху як метального засобу;</w:t>
      </w:r>
    </w:p>
    <w:p w14:paraId="62C6BF7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капсулю;</w:t>
      </w:r>
    </w:p>
    <w:p w14:paraId="7DAD38F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гнотового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замку;</w:t>
      </w:r>
    </w:p>
    <w:p w14:paraId="7970112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автоматичної зброї;</w:t>
      </w:r>
    </w:p>
    <w:p w14:paraId="5B5018CE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поява кременевого замку;</w:t>
      </w:r>
    </w:p>
    <w:p w14:paraId="2AD483DC" w14:textId="77777777" w:rsidR="003F09E9" w:rsidRPr="0091226A" w:rsidRDefault="003F09E9" w:rsidP="009122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поява нарізної зброї.</w:t>
      </w:r>
    </w:p>
    <w:p w14:paraId="35D34D6A" w14:textId="77777777" w:rsidR="003F09E9" w:rsidRPr="0091226A" w:rsidRDefault="003F09E9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DA1B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вірному порядку дії при розбиранні АК</w:t>
      </w:r>
    </w:p>
    <w:p w14:paraId="6B41CAE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(відкиньте непотрібне):</w:t>
      </w:r>
    </w:p>
    <w:p w14:paraId="56114566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шомпол;</w:t>
      </w:r>
    </w:p>
    <w:p w14:paraId="6FA0394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 від затворної рами;</w:t>
      </w:r>
    </w:p>
    <w:p w14:paraId="70C2A08D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відкрутити дулове гальмо компенсатор;</w:t>
      </w:r>
    </w:p>
    <w:p w14:paraId="759624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кришку ствольної коробки;</w:t>
      </w:r>
    </w:p>
    <w:p w14:paraId="1C14757E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затворну раму із затвором;</w:t>
      </w:r>
    </w:p>
    <w:p w14:paraId="57EC15F3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перевірити патронник, зробити контрольний спуск;</w:t>
      </w:r>
    </w:p>
    <w:p w14:paraId="1712E77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приклад;</w:t>
      </w:r>
    </w:p>
    <w:p w14:paraId="4B459D90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вийняти пенал з приладдям;</w:t>
      </w:r>
    </w:p>
    <w:p w14:paraId="48BA6A0A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поворотний механізм;</w:t>
      </w:r>
    </w:p>
    <w:p w14:paraId="3282DB79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зняти прицільний пристрій;</w:t>
      </w:r>
    </w:p>
    <w:p w14:paraId="612A82A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газову трубку;</w:t>
      </w:r>
    </w:p>
    <w:p w14:paraId="36E233E1" w14:textId="77777777" w:rsidR="003F09E9" w:rsidRPr="0091226A" w:rsidRDefault="003F09E9" w:rsidP="00912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від’єднати магазин.</w:t>
      </w:r>
    </w:p>
    <w:p w14:paraId="1EED0CF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72B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 складанні АК, спуск курка та постановка на запобіжник повинна здійснюватися після….</w:t>
      </w:r>
    </w:p>
    <w:p w14:paraId="1EEC0007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затворної рами;</w:t>
      </w:r>
    </w:p>
    <w:p w14:paraId="5EC9C70F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магазину;</w:t>
      </w:r>
    </w:p>
    <w:p w14:paraId="7DE68554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кришки ствольної коробки;</w:t>
      </w:r>
    </w:p>
    <w:p w14:paraId="0F95E38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встановлення пеналу;</w:t>
      </w:r>
    </w:p>
    <w:p w14:paraId="044656D6" w14:textId="77777777" w:rsidR="003F09E9" w:rsidRPr="0091226A" w:rsidRDefault="003F09E9" w:rsidP="009122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приєднання шомполу.</w:t>
      </w:r>
    </w:p>
    <w:p w14:paraId="197E0A5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F60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Розташуйте у порядку хронології функції затвору:</w:t>
      </w:r>
    </w:p>
    <w:p w14:paraId="4D0EB77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Розбивання капсулю</w:t>
      </w:r>
    </w:p>
    <w:p w14:paraId="48A0CEF5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Досилання патрону в патронник</w:t>
      </w:r>
    </w:p>
    <w:p w14:paraId="5C306378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Викидання стріляної гільзи</w:t>
      </w:r>
    </w:p>
    <w:p w14:paraId="4764E3F6" w14:textId="77777777" w:rsidR="003F09E9" w:rsidRPr="0091226A" w:rsidRDefault="003F09E9" w:rsidP="009122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Запирання каналу ствола</w:t>
      </w:r>
    </w:p>
    <w:p w14:paraId="048A27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5E4B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Приведення в дію  ударно-спускового механізму під час стрільби відноситься до однієї з функцій…</w:t>
      </w:r>
    </w:p>
    <w:p w14:paraId="39F35170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затвору</w:t>
      </w:r>
    </w:p>
    <w:p w14:paraId="4688082F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затворної рами із газовим поршнем</w:t>
      </w:r>
    </w:p>
    <w:p w14:paraId="6BAECC63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ствольної коробки</w:t>
      </w:r>
    </w:p>
    <w:p w14:paraId="2BE3DF96" w14:textId="77777777" w:rsidR="003F09E9" w:rsidRPr="0091226A" w:rsidRDefault="003F09E9" w:rsidP="009122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поворотного механізму</w:t>
      </w:r>
    </w:p>
    <w:p w14:paraId="60054D7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8BA9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Наука, що вивчає рух кулі після закінчення впливу на неї порохових газів називається…</w:t>
      </w:r>
    </w:p>
    <w:p w14:paraId="209C46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балістикою</w:t>
      </w:r>
    </w:p>
    <w:p w14:paraId="2637FD7F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зовнішньою балістикою</w:t>
      </w:r>
    </w:p>
    <w:p w14:paraId="4D04C162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кінцевою балістикою</w:t>
      </w:r>
    </w:p>
    <w:p w14:paraId="4A7BBB0C" w14:textId="77777777" w:rsidR="003F09E9" w:rsidRPr="0091226A" w:rsidRDefault="003F09E9" w:rsidP="009122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внутрішньою балістикою</w:t>
      </w:r>
    </w:p>
    <w:p w14:paraId="07C38B2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E688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Швидкість кулі біля дульного зрізу каналу ствола називається…</w:t>
      </w:r>
    </w:p>
    <w:p w14:paraId="6ABCEB91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початкова швидкість кулі</w:t>
      </w:r>
    </w:p>
    <w:p w14:paraId="6CA60280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37BAC6C3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форсуюча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кулі</w:t>
      </w:r>
    </w:p>
    <w:p w14:paraId="1367EDCD" w14:textId="77777777" w:rsidR="003F09E9" w:rsidRPr="0091226A" w:rsidRDefault="003F09E9" w:rsidP="009122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дульна швидкість кулі</w:t>
      </w:r>
    </w:p>
    <w:p w14:paraId="151A857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F4F0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Основними факторами, що впливають на початкову швидкість кулі є….</w:t>
      </w:r>
    </w:p>
    <w:p w14:paraId="70083BE6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форма та призначення кулі, швидкість горіння пороху, довжина та конструкція ствола, кількість пороху </w:t>
      </w:r>
    </w:p>
    <w:p w14:paraId="06EEDDC5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діаметр та конструкція кулі, швидкість горіння пороху, довжина ствола, вологість повітря та сила вітру</w:t>
      </w:r>
    </w:p>
    <w:p w14:paraId="14BE81BF" w14:textId="77777777" w:rsidR="003F09E9" w:rsidRPr="0091226A" w:rsidRDefault="003F09E9" w:rsidP="009122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маса кулі, швидкість горіння пороху, маса та щільність заряджання пороху, довжина ствола</w:t>
      </w:r>
    </w:p>
    <w:p w14:paraId="6B84322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1EF3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з факторів обумовлюють дальність прямого пострілу….</w:t>
      </w:r>
    </w:p>
    <w:p w14:paraId="395E1D14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цілі</w:t>
      </w:r>
    </w:p>
    <w:p w14:paraId="6A8E691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максимальна швидкість кулі</w:t>
      </w:r>
    </w:p>
    <w:p w14:paraId="7461CB73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аеродинамічні властивості  кулі</w:t>
      </w:r>
    </w:p>
    <w:p w14:paraId="66C6FAE7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убивча дальність кулі</w:t>
      </w:r>
    </w:p>
    <w:p w14:paraId="7A946122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деривація</w:t>
      </w:r>
    </w:p>
    <w:p w14:paraId="295F40CD" w14:textId="77777777" w:rsidR="003F09E9" w:rsidRPr="0091226A" w:rsidRDefault="003F09E9" w:rsidP="009122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прицільна дальність зброї</w:t>
      </w:r>
    </w:p>
    <w:p w14:paraId="4645BE3B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9FBB6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прицілюванні мушка автомату перекриває половину ширини корпусу тіла людини (ширина – 0,5 м), яка приблизна відстань до даної цілі? </w:t>
      </w:r>
    </w:p>
    <w:p w14:paraId="16E4E2FE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(В метрах) - ?</w:t>
      </w:r>
    </w:p>
    <w:p w14:paraId="65E4E0E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Яка з характеристик зброї якому з критеріїв відповідає?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26A" w:rsidRPr="0091226A" w14:paraId="70A8B8DD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9AF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80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конструкцією ствола</w:t>
            </w:r>
          </w:p>
        </w:tc>
      </w:tr>
      <w:tr w:rsidR="0091226A" w:rsidRPr="0091226A" w14:paraId="7983165A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DF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9E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бойовими властивостями</w:t>
            </w:r>
          </w:p>
        </w:tc>
      </w:tr>
      <w:tr w:rsidR="0091226A" w:rsidRPr="0091226A" w14:paraId="527BDEA2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66D1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гвинтівка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DF5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автоматизації</w:t>
            </w:r>
          </w:p>
        </w:tc>
      </w:tr>
      <w:tr w:rsidR="0091226A" w:rsidRPr="0091226A" w14:paraId="18BB4450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C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самозарядна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C78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тримання під час стрільби</w:t>
            </w:r>
          </w:p>
        </w:tc>
      </w:tr>
      <w:tr w:rsidR="0091226A" w:rsidRPr="0091226A" w14:paraId="16516066" w14:textId="77777777" w:rsidTr="003F0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25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гладкоствольна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778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</w:tr>
    </w:tbl>
    <w:p w14:paraId="4AEBEC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D983A9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Які показники яким характеристикам автомату АК 74 відповідають?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1226A" w:rsidRPr="0091226A" w14:paraId="42D06BF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C7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53E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 магазину (шт.)</w:t>
            </w:r>
          </w:p>
        </w:tc>
      </w:tr>
      <w:tr w:rsidR="0091226A" w:rsidRPr="0091226A" w14:paraId="6B98DA2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727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22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швидкість кулі (м/с)</w:t>
            </w:r>
          </w:p>
        </w:tc>
      </w:tr>
      <w:tr w:rsidR="0091226A" w:rsidRPr="0091226A" w14:paraId="4FAB1896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35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F2F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Убивча дальність кулі (м)</w:t>
            </w:r>
          </w:p>
        </w:tc>
      </w:tr>
      <w:tr w:rsidR="0091226A" w:rsidRPr="0091226A" w14:paraId="5AC05525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C8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E9D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вогню по одиночних цілях (м)</w:t>
            </w:r>
          </w:p>
        </w:tc>
      </w:tr>
      <w:tr w:rsidR="0091226A" w:rsidRPr="0091226A" w14:paraId="242249C9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CE0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E7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зі спорядженим магазином (кг)</w:t>
            </w:r>
          </w:p>
        </w:tc>
      </w:tr>
      <w:tr w:rsidR="0091226A" w:rsidRPr="0091226A" w14:paraId="3CB3E56E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CD9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FF2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Калібр зброї (мм)</w:t>
            </w:r>
          </w:p>
        </w:tc>
      </w:tr>
      <w:tr w:rsidR="0091226A" w:rsidRPr="0091226A" w14:paraId="0DF689B3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7304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A4A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Прицільна дальність (м)</w:t>
            </w:r>
          </w:p>
        </w:tc>
      </w:tr>
      <w:tr w:rsidR="0091226A" w:rsidRPr="0091226A" w14:paraId="48094D7D" w14:textId="77777777" w:rsidTr="003F0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013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DA6" w14:textId="77777777" w:rsidR="003F09E9" w:rsidRPr="0091226A" w:rsidRDefault="003F09E9" w:rsidP="009122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стрільби (пострілів за хв.)</w:t>
            </w:r>
          </w:p>
        </w:tc>
      </w:tr>
    </w:tbl>
    <w:p w14:paraId="27EE997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32B87" w14:textId="77777777" w:rsidR="003F09E9" w:rsidRPr="00D864E1" w:rsidRDefault="003F09E9" w:rsidP="0091226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                     Тактична підготовка</w:t>
      </w:r>
    </w:p>
    <w:p w14:paraId="4E2988B9" w14:textId="77777777" w:rsidR="00E459DE" w:rsidRPr="0091226A" w:rsidRDefault="00E459DE" w:rsidP="0091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6F014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14:paraId="7F90624B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Розвідник;</w:t>
      </w:r>
    </w:p>
    <w:p w14:paraId="6117DA38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Спостерігач;</w:t>
      </w:r>
    </w:p>
    <w:p w14:paraId="6B1B83A9" w14:textId="77777777" w:rsidR="003F09E9" w:rsidRPr="0091226A" w:rsidRDefault="003F09E9" w:rsidP="0091226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Шпигун.</w:t>
      </w:r>
    </w:p>
    <w:p w14:paraId="1996EB2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6E07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2. Найменшим тактичним підрозділом механізованих військ є:</w:t>
      </w:r>
    </w:p>
    <w:p w14:paraId="619F58F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Рота;</w:t>
      </w:r>
    </w:p>
    <w:p w14:paraId="39255DCA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Корпус;</w:t>
      </w:r>
    </w:p>
    <w:p w14:paraId="698BE898" w14:textId="77777777" w:rsidR="003F09E9" w:rsidRPr="0091226A" w:rsidRDefault="003F09E9" w:rsidP="009122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14:paraId="376703BC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Знищення важливих цілей противника є основною функцією …? </w:t>
      </w:r>
    </w:p>
    <w:p w14:paraId="06070816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Гранатометника;</w:t>
      </w:r>
    </w:p>
    <w:p w14:paraId="56CDDDBA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32C00914" w14:textId="77777777" w:rsidR="003F09E9" w:rsidRPr="0091226A" w:rsidRDefault="003F09E9" w:rsidP="009122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Снайпера.</w:t>
      </w:r>
    </w:p>
    <w:p w14:paraId="0C291C4F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2FC696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Висота брустверу та ширина окопу;</w:t>
      </w:r>
    </w:p>
    <w:p w14:paraId="63E231B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Глибина окопу та ширина сектору стрільби;</w:t>
      </w:r>
    </w:p>
    <w:p w14:paraId="77996542" w14:textId="77777777" w:rsidR="003F09E9" w:rsidRPr="0091226A" w:rsidRDefault="003F09E9" w:rsidP="0091226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Ширина сектору стрільби та форма окопу,</w:t>
      </w:r>
    </w:p>
    <w:p w14:paraId="52CE8EE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14:paraId="594C625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запропонованих є:</w:t>
      </w:r>
    </w:p>
    <w:p w14:paraId="6264C50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Переносний зенітно-ракетний комплекс «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Ігла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» 9К38;</w:t>
      </w:r>
    </w:p>
    <w:p w14:paraId="4EE82E5B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Великокаліберний кулемет КПВТ «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Владіміров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C474076" w14:textId="77777777" w:rsidR="003F09E9" w:rsidRPr="0091226A" w:rsidRDefault="003F09E9" w:rsidP="009122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Протитанкові керовані ракети «Фагот».</w:t>
      </w:r>
    </w:p>
    <w:p w14:paraId="1480BBD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6. До протитанкових інженерних загороджень не належать:</w:t>
      </w:r>
    </w:p>
    <w:p w14:paraId="29B22FAC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Рогатка, спіраль Бруно;</w:t>
      </w:r>
    </w:p>
    <w:p w14:paraId="33DB9ECB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Мінне поле, контрескарпи;</w:t>
      </w:r>
    </w:p>
    <w:p w14:paraId="0B67AC43" w14:textId="77777777" w:rsidR="003F09E9" w:rsidRPr="0091226A" w:rsidRDefault="003F09E9" w:rsidP="009122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Надовби, ескарпи.</w:t>
      </w:r>
    </w:p>
    <w:p w14:paraId="23484A0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Маневр, який здійснюється з метою нанесення удару в тил противника,  </w:t>
      </w:r>
    </w:p>
    <w:p w14:paraId="274BBCA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називається:</w:t>
      </w:r>
    </w:p>
    <w:p w14:paraId="1F91975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Маневр вогнем;</w:t>
      </w:r>
    </w:p>
    <w:p w14:paraId="2F68507B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Обхід;</w:t>
      </w:r>
    </w:p>
    <w:p w14:paraId="4FE45107" w14:textId="77777777" w:rsidR="003F09E9" w:rsidRPr="0091226A" w:rsidRDefault="003F09E9" w:rsidP="0091226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Охоплення.</w:t>
      </w:r>
    </w:p>
    <w:p w14:paraId="05056B4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8. Стрільба з упередженням по повітряних засобах – це:</w:t>
      </w:r>
    </w:p>
    <w:p w14:paraId="3BF19F05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Відкриття вогню раніше противника;</w:t>
      </w:r>
    </w:p>
    <w:p w14:paraId="3F6E51F1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з урахуванням переміщення повітряного засобу вперед;</w:t>
      </w:r>
    </w:p>
    <w:p w14:paraId="064A5D33" w14:textId="77777777" w:rsidR="003F09E9" w:rsidRPr="0091226A" w:rsidRDefault="003F09E9" w:rsidP="0091226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Прицілювання і відкриття вогню назустріч повітряному засобу.</w:t>
      </w:r>
    </w:p>
    <w:p w14:paraId="6DE62E6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9. На позиції відділення в обороні вогневі точки виносяться:</w:t>
      </w:r>
    </w:p>
    <w:p w14:paraId="328F7DE3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20м;</w:t>
      </w:r>
    </w:p>
    <w:p w14:paraId="45DD3E2A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Назад або вбік до10м;</w:t>
      </w:r>
    </w:p>
    <w:p w14:paraId="53A69CC9" w14:textId="77777777" w:rsidR="003F09E9" w:rsidRPr="0091226A" w:rsidRDefault="003F09E9" w:rsidP="0091226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Уперед до 10 м.</w:t>
      </w:r>
    </w:p>
    <w:p w14:paraId="39D9A875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Під час бою при переповзанні по-пластунському солдат зазвичай утримує 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>автомат?</w:t>
      </w:r>
    </w:p>
    <w:p w14:paraId="6E205762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ремінь біля верхньої антабки;</w:t>
      </w:r>
    </w:p>
    <w:p w14:paraId="69C5445C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цівку;</w:t>
      </w:r>
    </w:p>
    <w:p w14:paraId="4FDC5DB4" w14:textId="77777777" w:rsidR="003F09E9" w:rsidRPr="0091226A" w:rsidRDefault="003F09E9" w:rsidP="0091226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в положення «за спину».</w:t>
      </w:r>
    </w:p>
    <w:p w14:paraId="5403ABE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 напіввідкритій місцевості  в складі бойової групи?</w:t>
      </w:r>
    </w:p>
    <w:p w14:paraId="2BE61A14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35833959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063BDB22" w14:textId="77777777" w:rsidR="003F09E9" w:rsidRPr="0091226A" w:rsidRDefault="003F09E9" w:rsidP="009122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41526BFC" w14:textId="77777777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12. Чутливість протитанкової міни ТМ 62 (сила натискання для спрацювання)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становить:</w:t>
      </w:r>
    </w:p>
    <w:p w14:paraId="12058B13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50-100 кг;</w:t>
      </w:r>
    </w:p>
    <w:p w14:paraId="79B51A49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200-500 кг;</w:t>
      </w:r>
    </w:p>
    <w:p w14:paraId="33BE602D" w14:textId="77777777" w:rsidR="003F09E9" w:rsidRPr="0091226A" w:rsidRDefault="003F09E9" w:rsidP="0091226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Понад 3000 кг</w:t>
      </w:r>
    </w:p>
    <w:p w14:paraId="297C695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13. Механізоване відділення обороняє позицію протяжністю по фронту:</w:t>
      </w:r>
    </w:p>
    <w:p w14:paraId="24E274B8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50м;</w:t>
      </w:r>
    </w:p>
    <w:p w14:paraId="1EA47436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До 100м;</w:t>
      </w:r>
    </w:p>
    <w:p w14:paraId="260B0C64" w14:textId="77777777" w:rsidR="003F09E9" w:rsidRPr="0091226A" w:rsidRDefault="003F09E9" w:rsidP="0091226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200м.</w:t>
      </w:r>
    </w:p>
    <w:p w14:paraId="10E72AD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Яке з тверджень не вірне:</w:t>
      </w:r>
    </w:p>
    <w:p w14:paraId="0F62B9F8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закони ведення бойових операцій військовими з’єднаннями(армія фронт, операційний напрям);</w:t>
      </w:r>
    </w:p>
    <w:p w14:paraId="59852659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стратегія – наука про закони ведення бойових операцій військовими з’єднаннями(армія фронт, операційний напрям);</w:t>
      </w:r>
    </w:p>
    <w:p w14:paraId="641D1A91" w14:textId="77777777" w:rsidR="003F09E9" w:rsidRPr="0091226A" w:rsidRDefault="003F09E9" w:rsidP="0091226A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 – наука про правила, теорію та практику ведення бойових дій підрозділами та частинами.</w:t>
      </w:r>
    </w:p>
    <w:p w14:paraId="4B911EA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15. Залізобетонні пірамідальні протитанкові перешкоди називаються:</w:t>
      </w:r>
    </w:p>
    <w:p w14:paraId="19515DFC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Надовби;</w:t>
      </w:r>
    </w:p>
    <w:p w14:paraId="618F4F4E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бар’єри;</w:t>
      </w:r>
    </w:p>
    <w:p w14:paraId="51E25D78" w14:textId="77777777" w:rsidR="003F09E9" w:rsidRPr="0091226A" w:rsidRDefault="003F09E9" w:rsidP="0091226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Протитанковий «часник».</w:t>
      </w:r>
    </w:p>
    <w:p w14:paraId="7428A1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16. Мінні поля можуть бути:</w:t>
      </w:r>
    </w:p>
    <w:p w14:paraId="55C01515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Протитанкові, протипіхотні та змішані;</w:t>
      </w:r>
    </w:p>
    <w:p w14:paraId="44F59CDF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Протидесантні та хибні;</w:t>
      </w:r>
    </w:p>
    <w:p w14:paraId="1D8FF37A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Протипіхотні, протитанкові та протидесантні;</w:t>
      </w:r>
    </w:p>
    <w:p w14:paraId="367C4857" w14:textId="77777777" w:rsidR="003F09E9" w:rsidRPr="0091226A" w:rsidRDefault="003F09E9" w:rsidP="0091226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Всі вищевказані.</w:t>
      </w:r>
    </w:p>
    <w:p w14:paraId="58F01436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17. Яке з тверджень не вірне:</w:t>
      </w:r>
    </w:p>
    <w:p w14:paraId="0D4436F5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Протитанкові міни поділяють на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протигусеничні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протиднищеві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протибортові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FD1898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 вражаючою дією протипіхотні міни поділяють на фугасні, кумулятивні та осколкові;</w:t>
      </w:r>
    </w:p>
    <w:p w14:paraId="64A52C8C" w14:textId="77777777" w:rsidR="003F09E9" w:rsidRPr="0091226A" w:rsidRDefault="003F09E9" w:rsidP="0091226A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За призначенням інженерні загородження поділяють на протитанкові, протипіхотні,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протитранспортні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, протидесантні.</w:t>
      </w:r>
    </w:p>
    <w:p w14:paraId="2FAAF2F1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«Кішка» це: </w:t>
      </w:r>
    </w:p>
    <w:p w14:paraId="4C36D999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Вид протипіхотних загороджень;</w:t>
      </w:r>
    </w:p>
    <w:p w14:paraId="6F469873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Засіб для перевірки на предмет мінування та зняття мін;  </w:t>
      </w:r>
    </w:p>
    <w:p w14:paraId="025353C4" w14:textId="77777777" w:rsidR="003F09E9" w:rsidRPr="0091226A" w:rsidRDefault="003F09E9" w:rsidP="0091226A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Народна назва солдата-сапера.</w:t>
      </w:r>
    </w:p>
    <w:p w14:paraId="51C12D8A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19. Під час спостереження діючи в ОБОРОНІ спостерігач оглядає місцевість…</w:t>
      </w:r>
    </w:p>
    <w:p w14:paraId="7AFCEED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противника до себе;</w:t>
      </w:r>
    </w:p>
    <w:p w14:paraId="54636135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Від себе до противника;</w:t>
      </w:r>
    </w:p>
    <w:p w14:paraId="0395039A" w14:textId="77777777" w:rsidR="003F09E9" w:rsidRPr="0091226A" w:rsidRDefault="003F09E9" w:rsidP="0091226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Вибірково оглядає підозрілі об’єкти.</w:t>
      </w:r>
    </w:p>
    <w:p w14:paraId="06B7DA2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20. Зазвичай 2-4 відділення складають:</w:t>
      </w:r>
    </w:p>
    <w:p w14:paraId="5638CE4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Роту;</w:t>
      </w:r>
    </w:p>
    <w:p w14:paraId="5C4E57E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батальйон;</w:t>
      </w:r>
    </w:p>
    <w:p w14:paraId="448F1827" w14:textId="77777777" w:rsidR="003F09E9" w:rsidRPr="0091226A" w:rsidRDefault="003F09E9" w:rsidP="0091226A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взвод.</w:t>
      </w:r>
    </w:p>
    <w:p w14:paraId="409E64D6" w14:textId="77777777" w:rsidR="0010136A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21. Знищення живої сили противника на дальності ефективної стрільби є основною</w:t>
      </w:r>
      <w:r w:rsidR="0010136A"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функцією …? </w:t>
      </w:r>
    </w:p>
    <w:p w14:paraId="178F4953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Стрільця-автоматника;</w:t>
      </w:r>
    </w:p>
    <w:p w14:paraId="6EFCB7FC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Кулеметника;</w:t>
      </w:r>
    </w:p>
    <w:p w14:paraId="702B3FA5" w14:textId="77777777" w:rsidR="003F09E9" w:rsidRPr="0091226A" w:rsidRDefault="003F09E9" w:rsidP="0091226A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Оператора бортового озброєння.</w:t>
      </w:r>
    </w:p>
    <w:p w14:paraId="46359BF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22. Для знищення бронетехніки противника найефективнішим  засобом є:</w:t>
      </w:r>
    </w:p>
    <w:p w14:paraId="11AC6843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Підствольні гранатомети ГП 30, БС -1 «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Тішина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E28818C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Протитанкові керовані ракети «Фагот», «Конкурс», «Стугна»;</w:t>
      </w:r>
    </w:p>
    <w:p w14:paraId="12FE9BF9" w14:textId="77777777" w:rsidR="003F09E9" w:rsidRPr="0091226A" w:rsidRDefault="003F09E9" w:rsidP="0091226A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Автоматичні станкові гранатомети АГС 17 «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/>
        </w:rPr>
        <w:t>Пламя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/>
        </w:rPr>
        <w:t xml:space="preserve">», УАГ 40. </w:t>
      </w:r>
    </w:p>
    <w:p w14:paraId="4CB2573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23. Під час риття окопу солдат…:</w:t>
      </w:r>
    </w:p>
    <w:p w14:paraId="70C8451F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Одягає зброю у положення «за спину» з патроном у патроннику;</w:t>
      </w:r>
    </w:p>
    <w:p w14:paraId="4E10B14B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Кладе зброю збоку на відстані витягнутої руки стволом до противника;</w:t>
      </w:r>
    </w:p>
    <w:p w14:paraId="716E6DF9" w14:textId="77777777" w:rsidR="003F09E9" w:rsidRPr="0091226A" w:rsidRDefault="003F09E9" w:rsidP="0091226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Тримає зброю у положенні «на ремінь» без патрону у патроннику.</w:t>
      </w:r>
    </w:p>
    <w:p w14:paraId="347DE09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24. Для ураження повітряної цілі противника застосовують…:</w:t>
      </w:r>
    </w:p>
    <w:p w14:paraId="5C1DF9DD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з випередженням;</w:t>
      </w:r>
    </w:p>
    <w:p w14:paraId="05077A8A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Вогонь з розсіюванням по глибині та по фронту;</w:t>
      </w:r>
    </w:p>
    <w:p w14:paraId="0AF4BF27" w14:textId="77777777" w:rsidR="003F09E9" w:rsidRPr="0091226A" w:rsidRDefault="003F09E9" w:rsidP="0091226A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Зосереджений вогонь по площинах.</w:t>
      </w:r>
    </w:p>
    <w:p w14:paraId="6A55E56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25. Який зі способів пересування більш доцільно застосовувати для піднесення боєприпасів на передній край на відкритій місцевості.</w:t>
      </w:r>
    </w:p>
    <w:p w14:paraId="7C4F7184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Біг, біг з ходьбою;</w:t>
      </w:r>
    </w:p>
    <w:p w14:paraId="0EC2DCE0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Перебіжками;</w:t>
      </w:r>
    </w:p>
    <w:p w14:paraId="64A04408" w14:textId="77777777" w:rsidR="003F09E9" w:rsidRPr="0091226A" w:rsidRDefault="003F09E9" w:rsidP="0091226A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Переповзанням.</w:t>
      </w:r>
    </w:p>
    <w:p w14:paraId="735ECBC2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Для більшості протипіхотних мін сила натискання для спрацювання </w:t>
      </w:r>
    </w:p>
    <w:p w14:paraId="16BBBE0D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становить…:</w:t>
      </w:r>
    </w:p>
    <w:p w14:paraId="3B76B3D7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30-100 кг;</w:t>
      </w:r>
    </w:p>
    <w:p w14:paraId="53DE2502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2-5 кг;</w:t>
      </w:r>
    </w:p>
    <w:p w14:paraId="0C3E98C5" w14:textId="77777777" w:rsidR="003F09E9" w:rsidRPr="0091226A" w:rsidRDefault="003F09E9" w:rsidP="0091226A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7-20 кг.</w:t>
      </w:r>
    </w:p>
    <w:p w14:paraId="58776547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Pr="00912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Наука про закони ведення війн збройними силами та військовими формуваннями держав і коаліцій держав.</w:t>
      </w:r>
    </w:p>
    <w:p w14:paraId="777538F8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тактика;</w:t>
      </w:r>
    </w:p>
    <w:p w14:paraId="67177CAD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Військова стратегія;</w:t>
      </w:r>
    </w:p>
    <w:p w14:paraId="0B16D8FC" w14:textId="77777777" w:rsidR="003F09E9" w:rsidRPr="0091226A" w:rsidRDefault="003F09E9" w:rsidP="0091226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Військове мистецтво.</w:t>
      </w:r>
    </w:p>
    <w:p w14:paraId="068EF0C0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28. Відповідно до основних завдань які вирішуються бій розрізняють:</w:t>
      </w:r>
    </w:p>
    <w:p w14:paraId="34B6A7E1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Оборона, наступ, зустрічний бій;</w:t>
      </w:r>
    </w:p>
    <w:p w14:paraId="5E532A1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Вогнепальний та рукопашний;</w:t>
      </w:r>
    </w:p>
    <w:p w14:paraId="3781CB62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Повітряний, протиповітряний, наземний, морський, загальновійськовий;</w:t>
      </w:r>
    </w:p>
    <w:p w14:paraId="09643616" w14:textId="77777777" w:rsidR="003F09E9" w:rsidRPr="0091226A" w:rsidRDefault="003F09E9" w:rsidP="0091226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Ближній, прихований, дистанційний.</w:t>
      </w:r>
    </w:p>
    <w:p w14:paraId="647BA868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29. Основні положення підготовки та ведення сучасного бою підрозділами передбачені...</w:t>
      </w:r>
    </w:p>
    <w:p w14:paraId="76F88362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Статутом бойової служби;</w:t>
      </w:r>
    </w:p>
    <w:p w14:paraId="36D52C21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Дисциплінарним статутом;</w:t>
      </w:r>
    </w:p>
    <w:p w14:paraId="2B0ACCA0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Бойовим статутом роду військ;</w:t>
      </w:r>
    </w:p>
    <w:p w14:paraId="5858D969" w14:textId="77777777" w:rsidR="003F09E9" w:rsidRPr="0091226A" w:rsidRDefault="003F09E9" w:rsidP="0091226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/>
        </w:rPr>
        <w:t>Загальновійськовим статутом.</w:t>
      </w:r>
    </w:p>
    <w:p w14:paraId="63996F54" w14:textId="77777777" w:rsidR="003F09E9" w:rsidRPr="0091226A" w:rsidRDefault="003F09E9" w:rsidP="00912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/>
          <w:sz w:val="28"/>
          <w:szCs w:val="28"/>
          <w:lang w:val="uk-UA"/>
        </w:rPr>
        <w:t>30. Основними рисами сучасного бою є…;</w:t>
      </w:r>
    </w:p>
    <w:p w14:paraId="1050CFB9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висока напруженість і швидкоплинність, наземно-повітряний характер бойових дій, одночасний потужний вогневий вплив на всю глибину побудови військ, застосування різноманітних способів ведення бою;</w:t>
      </w:r>
    </w:p>
    <w:p w14:paraId="073D9665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динамічність, наземно-повітряний характер бою, одночасні бойові дії на велику  глибину, швидкий перехід від одних дій до інших.</w:t>
      </w:r>
    </w:p>
    <w:p w14:paraId="60BF5E48" w14:textId="77777777" w:rsidR="003F09E9" w:rsidRPr="0091226A" w:rsidRDefault="003F09E9" w:rsidP="0091226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Рішучість, напруженість і швидкоплинність, застосування різноманітних способів ведення бою, наземно-повітряний характер бою, одночасні бойові дії на велику  глибину.</w:t>
      </w:r>
    </w:p>
    <w:p w14:paraId="2890D5D6" w14:textId="77777777" w:rsidR="0010136A" w:rsidRPr="00D864E1" w:rsidRDefault="0010136A" w:rsidP="00D864E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proofErr w:type="spellStart"/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>Домедична</w:t>
      </w:r>
      <w:proofErr w:type="spellEnd"/>
      <w:r w:rsidRPr="00D864E1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допомога</w:t>
      </w:r>
    </w:p>
    <w:p w14:paraId="576838E0" w14:textId="77777777" w:rsidR="0010136A" w:rsidRPr="0091226A" w:rsidRDefault="0010136A" w:rsidP="009122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AC3D0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Послідовність дій при наданні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обстрілу (відмітьте правильну послідовність).</w:t>
      </w:r>
    </w:p>
    <w:p w14:paraId="3916E59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14:paraId="3E73BD2F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792D85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14:paraId="625F8A8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14:paraId="06532A4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F88A9B9" w14:textId="77777777" w:rsidR="0010136A" w:rsidRPr="0091226A" w:rsidRDefault="0010136A" w:rsidP="0091226A">
      <w:pPr>
        <w:pStyle w:val="a3"/>
        <w:widowControl w:val="0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Алгоритм з надання </w:t>
      </w:r>
      <w:proofErr w:type="spellStart"/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допомоги у секторі укриття (відмітьте правильну послідовність).</w:t>
      </w:r>
    </w:p>
    <w:p w14:paraId="78E3FB31" w14:textId="77777777" w:rsidR="0010136A" w:rsidRPr="0091226A" w:rsidRDefault="0010136A" w:rsidP="0091226A">
      <w:pPr>
        <w:pStyle w:val="a3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14:paraId="5D2870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14:paraId="737489B3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14:paraId="58D39C5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14:paraId="4921FA2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8621ED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14:paraId="2FD05BB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75A399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0B5F463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115A45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А, Б, В</w:t>
      </w:r>
    </w:p>
    <w:p w14:paraId="164D865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14:paraId="3727024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14:paraId="6E8E6B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14:paraId="68B4745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14:paraId="6DDF6F7D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14:paraId="2FC4F85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78B545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який максимальний час накладається джгут </w:t>
      </w:r>
      <w:proofErr w:type="spellStart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Есмарха</w:t>
      </w:r>
      <w:proofErr w:type="spellEnd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? (відмітьте правильні варіанти відповіді).</w:t>
      </w:r>
    </w:p>
    <w:p w14:paraId="5BCED55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14:paraId="28DBF43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19352BB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14:paraId="27D9D7E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6B3B9D84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На який максимальний час накладається турнікет типу CAT, «Січ», «Спас»? (відмітьте правильні варіанти відповіді).</w:t>
      </w:r>
    </w:p>
    <w:p w14:paraId="6916B56E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А)2 год.</w:t>
      </w:r>
    </w:p>
    <w:p w14:paraId="273B2D21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14:paraId="243F219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14:paraId="24F91040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14:paraId="01F13208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191B06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14:paraId="672E7EE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14:paraId="7DC7974B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14:paraId="6D04129A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14:paraId="504A8F9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1226A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14:paraId="577442A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14:paraId="222D67CB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14:paraId="42F3A4E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14:paraId="1809D05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14:paraId="4B8A69B4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14:paraId="1805FEE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14:paraId="39109599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47D277" w14:textId="77777777" w:rsidR="0010136A" w:rsidRPr="0091226A" w:rsidRDefault="0010136A" w:rsidP="0091226A">
      <w:pPr>
        <w:pStyle w:val="a3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Етапи надання </w:t>
      </w:r>
      <w:proofErr w:type="spellStart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домедичної</w:t>
      </w:r>
      <w:proofErr w:type="spellEnd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 в умовах бойових дій (відмітьте правильні варіанти відповіді).</w:t>
      </w:r>
    </w:p>
    <w:p w14:paraId="7A620EC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14:paraId="1EDE93B5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proofErr w:type="spellStart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домедична</w:t>
      </w:r>
      <w:proofErr w:type="spellEnd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допомога на полі бою</w:t>
      </w:r>
    </w:p>
    <w:p w14:paraId="5BD55A4C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14:paraId="22F603C2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вогнева допомога</w:t>
      </w:r>
    </w:p>
    <w:p w14:paraId="52FADD67" w14:textId="77777777" w:rsidR="0010136A" w:rsidRPr="0091226A" w:rsidRDefault="0010136A" w:rsidP="0091226A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0C8D88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14:paraId="659EA7CB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14:paraId="12980DA9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пляма крові, що динамічно розтікається</w:t>
      </w:r>
    </w:p>
    <w:p w14:paraId="6E50C9FC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14:paraId="2C61AE3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14:paraId="3A65AD4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Д) густа кров</w:t>
      </w:r>
    </w:p>
    <w:p w14:paraId="69B55E3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Способи зупинки критичних кровотеч на шиї (відмітьте правильні варіанти відповіді).</w:t>
      </w:r>
    </w:p>
    <w:p w14:paraId="6DEBA976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прямий тиск на рану</w:t>
      </w:r>
    </w:p>
    <w:p w14:paraId="04D0F308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</w:t>
      </w:r>
      <w:proofErr w:type="spellStart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тиснуча</w:t>
      </w:r>
      <w:proofErr w:type="spellEnd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) пов’язка</w:t>
      </w:r>
    </w:p>
    <w:p w14:paraId="5F082164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14:paraId="55F5EEF7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14:paraId="56DD5A50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DE8E13" w14:textId="77777777" w:rsidR="0010136A" w:rsidRPr="0091226A" w:rsidRDefault="0010136A" w:rsidP="0091226A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Протипоказання до заміни накладеного кровоспинного турнікету </w:t>
      </w:r>
      <w:proofErr w:type="spellStart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гемостатичним</w:t>
      </w:r>
      <w:proofErr w:type="spellEnd"/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засобом та тиснутою пов’язкою (відмітьте правильні варіанти відповіді).</w:t>
      </w:r>
    </w:p>
    <w:p w14:paraId="68FD2EA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14:paraId="53F41FB3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14:paraId="5770FE1A" w14:textId="77777777" w:rsidR="0010136A" w:rsidRPr="0091226A" w:rsidRDefault="0010136A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14:paraId="24D110C0" w14:textId="77777777" w:rsidR="00651D30" w:rsidRPr="0091226A" w:rsidRDefault="00651D30" w:rsidP="0091226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7C5F69" w14:textId="77777777" w:rsidR="005D172A" w:rsidRDefault="005D172A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4E176" w14:textId="00D2752E" w:rsidR="00651D30" w:rsidRPr="0091226A" w:rsidRDefault="004660DE" w:rsidP="0091226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B7EC0" w:rsidRPr="0091226A">
        <w:rPr>
          <w:rFonts w:ascii="Times New Roman" w:hAnsi="Times New Roman" w:cs="Times New Roman"/>
          <w:bCs/>
          <w:sz w:val="28"/>
          <w:szCs w:val="28"/>
          <w:lang w:val="uk-UA"/>
        </w:rPr>
        <w:t>Отримавши роботи учнів в</w:t>
      </w:r>
      <w:r w:rsidR="005C38A4">
        <w:rPr>
          <w:rFonts w:ascii="Times New Roman" w:hAnsi="Times New Roman" w:cs="Times New Roman"/>
          <w:bCs/>
          <w:sz w:val="28"/>
          <w:szCs w:val="28"/>
          <w:lang w:val="uk-UA"/>
        </w:rPr>
        <w:t>читель предмета «Захист України</w:t>
      </w:r>
      <w:bookmarkStart w:id="0" w:name="_GoBack"/>
      <w:bookmarkEnd w:id="0"/>
      <w:r w:rsidR="00AB7EC0" w:rsidRPr="0091226A">
        <w:rPr>
          <w:rFonts w:ascii="Times New Roman" w:hAnsi="Times New Roman" w:cs="Times New Roman"/>
          <w:bCs/>
          <w:sz w:val="28"/>
          <w:szCs w:val="28"/>
          <w:lang w:val="uk-UA"/>
        </w:rPr>
        <w:t>» оцінює їх, та після обмежувальних заходів заповнює класний журнал.</w:t>
      </w:r>
    </w:p>
    <w:p w14:paraId="1A2A4D0D" w14:textId="77777777" w:rsidR="00501988" w:rsidRPr="0010136A" w:rsidRDefault="00501988" w:rsidP="001D3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988" w:rsidRPr="0010136A" w:rsidSect="000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028498"/>
    <w:lvl w:ilvl="0">
      <w:numFmt w:val="bullet"/>
      <w:lvlText w:val="*"/>
      <w:lvlJc w:val="left"/>
    </w:lvl>
  </w:abstractNum>
  <w:abstractNum w:abstractNumId="1">
    <w:nsid w:val="0BB253BA"/>
    <w:multiLevelType w:val="hybridMultilevel"/>
    <w:tmpl w:val="A8CE6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F6C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120"/>
    <w:multiLevelType w:val="hybridMultilevel"/>
    <w:tmpl w:val="8746E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6E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32E1"/>
    <w:multiLevelType w:val="hybridMultilevel"/>
    <w:tmpl w:val="CC52E75C"/>
    <w:lvl w:ilvl="0" w:tplc="77EAB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6A11"/>
    <w:multiLevelType w:val="hybridMultilevel"/>
    <w:tmpl w:val="CE9AA0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53E6"/>
    <w:multiLevelType w:val="hybridMultilevel"/>
    <w:tmpl w:val="E4E241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2D93"/>
    <w:multiLevelType w:val="hybridMultilevel"/>
    <w:tmpl w:val="2F925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04A6"/>
    <w:multiLevelType w:val="hybridMultilevel"/>
    <w:tmpl w:val="271013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14F"/>
    <w:multiLevelType w:val="hybridMultilevel"/>
    <w:tmpl w:val="C69CF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C52"/>
    <w:multiLevelType w:val="hybridMultilevel"/>
    <w:tmpl w:val="4B1E2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663D"/>
    <w:multiLevelType w:val="hybridMultilevel"/>
    <w:tmpl w:val="102CE2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2519"/>
    <w:multiLevelType w:val="hybridMultilevel"/>
    <w:tmpl w:val="BE98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3066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F33D0"/>
    <w:multiLevelType w:val="hybridMultilevel"/>
    <w:tmpl w:val="FD927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5288"/>
    <w:multiLevelType w:val="hybridMultilevel"/>
    <w:tmpl w:val="EC3A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77945"/>
    <w:multiLevelType w:val="hybridMultilevel"/>
    <w:tmpl w:val="23C0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09BE"/>
    <w:multiLevelType w:val="hybridMultilevel"/>
    <w:tmpl w:val="BDE47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20580"/>
    <w:multiLevelType w:val="hybridMultilevel"/>
    <w:tmpl w:val="40206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038D7"/>
    <w:multiLevelType w:val="hybridMultilevel"/>
    <w:tmpl w:val="A268EE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068E6"/>
    <w:multiLevelType w:val="hybridMultilevel"/>
    <w:tmpl w:val="19BE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438D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027F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24171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698"/>
    <w:multiLevelType w:val="hybridMultilevel"/>
    <w:tmpl w:val="C43239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BE4"/>
    <w:multiLevelType w:val="hybridMultilevel"/>
    <w:tmpl w:val="B7943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40006"/>
    <w:multiLevelType w:val="hybridMultilevel"/>
    <w:tmpl w:val="5F047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A3E8F"/>
    <w:multiLevelType w:val="hybridMultilevel"/>
    <w:tmpl w:val="689C9D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3A3"/>
    <w:multiLevelType w:val="hybridMultilevel"/>
    <w:tmpl w:val="67163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BE2"/>
    <w:multiLevelType w:val="hybridMultilevel"/>
    <w:tmpl w:val="E1A89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64F47"/>
    <w:multiLevelType w:val="hybridMultilevel"/>
    <w:tmpl w:val="33AE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7D95"/>
    <w:multiLevelType w:val="hybridMultilevel"/>
    <w:tmpl w:val="2B025F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64D28"/>
    <w:multiLevelType w:val="hybridMultilevel"/>
    <w:tmpl w:val="62027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54FDD"/>
    <w:multiLevelType w:val="hybridMultilevel"/>
    <w:tmpl w:val="3560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53B6"/>
    <w:multiLevelType w:val="hybridMultilevel"/>
    <w:tmpl w:val="51EE6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4566"/>
    <w:multiLevelType w:val="hybridMultilevel"/>
    <w:tmpl w:val="E67A57AE"/>
    <w:lvl w:ilvl="0" w:tplc="9828CECC">
      <w:numFmt w:val="bullet"/>
      <w:lvlText w:val="-"/>
      <w:lvlJc w:val="left"/>
      <w:pPr>
        <w:ind w:left="10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7">
    <w:nsid w:val="72CD6969"/>
    <w:multiLevelType w:val="hybridMultilevel"/>
    <w:tmpl w:val="4112D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8085D"/>
    <w:multiLevelType w:val="hybridMultilevel"/>
    <w:tmpl w:val="01E61C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076F1"/>
    <w:multiLevelType w:val="hybridMultilevel"/>
    <w:tmpl w:val="8D58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26D10"/>
    <w:multiLevelType w:val="hybridMultilevel"/>
    <w:tmpl w:val="8BAE2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24A37"/>
    <w:multiLevelType w:val="hybridMultilevel"/>
    <w:tmpl w:val="CA9C4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303B6"/>
    <w:multiLevelType w:val="hybridMultilevel"/>
    <w:tmpl w:val="2F9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E1CC4"/>
    <w:multiLevelType w:val="hybridMultilevel"/>
    <w:tmpl w:val="8B0E3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1"/>
  </w:num>
  <w:num w:numId="4">
    <w:abstractNumId w:val="8"/>
  </w:num>
  <w:num w:numId="5">
    <w:abstractNumId w:val="41"/>
  </w:num>
  <w:num w:numId="6">
    <w:abstractNumId w:val="42"/>
  </w:num>
  <w:num w:numId="7">
    <w:abstractNumId w:val="34"/>
  </w:num>
  <w:num w:numId="8">
    <w:abstractNumId w:val="26"/>
  </w:num>
  <w:num w:numId="9">
    <w:abstractNumId w:val="31"/>
  </w:num>
  <w:num w:numId="10">
    <w:abstractNumId w:val="17"/>
  </w:num>
  <w:num w:numId="11">
    <w:abstractNumId w:val="1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2"/>
    <w:rsid w:val="000165AE"/>
    <w:rsid w:val="00030D21"/>
    <w:rsid w:val="000A617C"/>
    <w:rsid w:val="0010136A"/>
    <w:rsid w:val="0016034D"/>
    <w:rsid w:val="001B0466"/>
    <w:rsid w:val="001C382D"/>
    <w:rsid w:val="001D3252"/>
    <w:rsid w:val="001E4069"/>
    <w:rsid w:val="00301A3E"/>
    <w:rsid w:val="0038494A"/>
    <w:rsid w:val="0039596F"/>
    <w:rsid w:val="003F09E9"/>
    <w:rsid w:val="004660DE"/>
    <w:rsid w:val="004F18FA"/>
    <w:rsid w:val="00501988"/>
    <w:rsid w:val="00582908"/>
    <w:rsid w:val="005C38A4"/>
    <w:rsid w:val="005D172A"/>
    <w:rsid w:val="00651D30"/>
    <w:rsid w:val="00723A4A"/>
    <w:rsid w:val="0073367C"/>
    <w:rsid w:val="00736311"/>
    <w:rsid w:val="00764564"/>
    <w:rsid w:val="00775244"/>
    <w:rsid w:val="007D4BFF"/>
    <w:rsid w:val="008376D4"/>
    <w:rsid w:val="0091226A"/>
    <w:rsid w:val="009172FA"/>
    <w:rsid w:val="00AB7EC0"/>
    <w:rsid w:val="00B208D8"/>
    <w:rsid w:val="00B86EBD"/>
    <w:rsid w:val="00CC342F"/>
    <w:rsid w:val="00D430B2"/>
    <w:rsid w:val="00D864E1"/>
    <w:rsid w:val="00E169CC"/>
    <w:rsid w:val="00E30C10"/>
    <w:rsid w:val="00E459DE"/>
    <w:rsid w:val="00EE5DBC"/>
    <w:rsid w:val="00F1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23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1"/>
    <w:pPr>
      <w:ind w:left="720"/>
      <w:contextualSpacing/>
    </w:pPr>
  </w:style>
  <w:style w:type="character" w:styleId="a4">
    <w:name w:val="Strong"/>
    <w:basedOn w:val="a0"/>
    <w:uiPriority w:val="22"/>
    <w:qFormat/>
    <w:rsid w:val="00582908"/>
    <w:rPr>
      <w:b/>
      <w:bCs/>
    </w:rPr>
  </w:style>
  <w:style w:type="character" w:styleId="a5">
    <w:name w:val="Hyperlink"/>
    <w:basedOn w:val="a0"/>
    <w:uiPriority w:val="99"/>
    <w:unhideWhenUsed/>
    <w:rsid w:val="008376D4"/>
    <w:rPr>
      <w:color w:val="0000FF"/>
      <w:u w:val="single"/>
    </w:rPr>
  </w:style>
  <w:style w:type="table" w:styleId="a6">
    <w:name w:val="Table Grid"/>
    <w:basedOn w:val="a1"/>
    <w:uiPriority w:val="59"/>
    <w:rsid w:val="003F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E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23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23&amp;v=-bkb3bpGE3o&amp;feature=emb_title" TargetMode="External"/><Relationship Id="rId18" Type="http://schemas.openxmlformats.org/officeDocument/2006/relationships/hyperlink" Target="https://present5.com/ministerstvo-oboroni-ukra%D1%97ni-vijskova-akademiya-kafedra-zagalnovijskovo%D1%97-pidgotovki/" TargetMode="External"/><Relationship Id="rId26" Type="http://schemas.openxmlformats.org/officeDocument/2006/relationships/hyperlink" Target="https://www.youtube.com/watch?v=jKi1U-xDzc0" TargetMode="External"/><Relationship Id="rId39" Type="http://schemas.openxmlformats.org/officeDocument/2006/relationships/hyperlink" Target="https://m.youtube.com/watch?v=tNFyx8vv1v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uccFGwzZK0" TargetMode="External"/><Relationship Id="rId34" Type="http://schemas.openxmlformats.org/officeDocument/2006/relationships/hyperlink" Target="https://m.youtube.com/watch?v=_HN1BpmU0Vo" TargetMode="External"/><Relationship Id="rId42" Type="http://schemas.openxmlformats.org/officeDocument/2006/relationships/hyperlink" Target="https://m.youtube.com/watch?v=2reT2Pfve7Y" TargetMode="External"/><Relationship Id="rId47" Type="http://schemas.openxmlformats.org/officeDocument/2006/relationships/image" Target="media/image2.jpeg"/><Relationship Id="rId50" Type="http://schemas.openxmlformats.org/officeDocument/2006/relationships/fontTable" Target="fontTable.xml"/><Relationship Id="rId7" Type="http://schemas.openxmlformats.org/officeDocument/2006/relationships/hyperlink" Target="https://vseosvita.ua/library?s=&amp;type=&amp;class=2048&amp;cat=52&amp;page=1&amp;per-page=50" TargetMode="External"/><Relationship Id="rId12" Type="http://schemas.openxmlformats.org/officeDocument/2006/relationships/hyperlink" Target="https://refdb.ru/look/2201061.html" TargetMode="External"/><Relationship Id="rId17" Type="http://schemas.openxmlformats.org/officeDocument/2006/relationships/hyperlink" Target="https://ppt-online.org/41797" TargetMode="External"/><Relationship Id="rId25" Type="http://schemas.openxmlformats.org/officeDocument/2006/relationships/hyperlink" Target="https://www.youtube.com/watch?time_continue=8&amp;v=MOlWSSs5FIE&amp;feature=emb_title" TargetMode="External"/><Relationship Id="rId33" Type="http://schemas.openxmlformats.org/officeDocument/2006/relationships/hyperlink" Target="https://m.youtube.com/watch?v=U0X8CZHellk" TargetMode="External"/><Relationship Id="rId38" Type="http://schemas.openxmlformats.org/officeDocument/2006/relationships/hyperlink" Target="https://m.youtube.com/watch?v=dIhsPMRRI_w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seosvita.ua/library/npz-dii-soldata-u-nastupi-u-skladi-mehanizovanogo-viddilenna-128688.html" TargetMode="External"/><Relationship Id="rId20" Type="http://schemas.openxmlformats.org/officeDocument/2006/relationships/hyperlink" Target="https://docs.google.com/presentation/d/1eJE6eXQc--KqJVUBq7ZGU7QVBB2w3IauLoxq4-TgGYM/htmlpresent" TargetMode="External"/><Relationship Id="rId29" Type="http://schemas.openxmlformats.org/officeDocument/2006/relationships/hyperlink" Target="https://ppt-online.org/265749" TargetMode="External"/><Relationship Id="rId41" Type="http://schemas.openxmlformats.org/officeDocument/2006/relationships/hyperlink" Target="https://m.youtube.com/watch?v=3bYPuIv1vM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biblioteka/zahist-vitchizni/klas-11" TargetMode="External"/><Relationship Id="rId11" Type="http://schemas.openxmlformats.org/officeDocument/2006/relationships/hyperlink" Target="https://www.slideshare.net/katruchi/2-57958808" TargetMode="External"/><Relationship Id="rId24" Type="http://schemas.openxmlformats.org/officeDocument/2006/relationships/hyperlink" Target="https://naurok.com.ua/plan-konspekt-tema-3-di-soldata-u-skladi-boyovih-grup-124898.html" TargetMode="External"/><Relationship Id="rId32" Type="http://schemas.openxmlformats.org/officeDocument/2006/relationships/hyperlink" Target="https://m.youtube.com/watch?v=-CYnWsynJs0" TargetMode="External"/><Relationship Id="rId37" Type="http://schemas.openxmlformats.org/officeDocument/2006/relationships/hyperlink" Target="https://m.youtube.com/watch?v=WwKbtZRK38c" TargetMode="External"/><Relationship Id="rId40" Type="http://schemas.openxmlformats.org/officeDocument/2006/relationships/hyperlink" Target="https://www.facebook.com/922751294454982/posts/2996542797075811/?app=fbl" TargetMode="External"/><Relationship Id="rId45" Type="http://schemas.openxmlformats.org/officeDocument/2006/relationships/hyperlink" Target="https://m.youtube.com/watch?v=mQZgjQru0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konspekt-dla-provedenna-zanatta-z-predmetu-zv-z-rozdilu-takticna-pidgotovka-tema-vidi-bojovogo-zabezpecenna-ta-jogo-zadaci-142222.html" TargetMode="External"/><Relationship Id="rId23" Type="http://schemas.openxmlformats.org/officeDocument/2006/relationships/hyperlink" Target="https://www.youtube.com/watch?time_continue=14&amp;v=--dcp3eL6t0&amp;feature=emb_title" TargetMode="External"/><Relationship Id="rId28" Type="http://schemas.openxmlformats.org/officeDocument/2006/relationships/hyperlink" Target="https://studfile.net/preview/5725601/page:9/" TargetMode="External"/><Relationship Id="rId36" Type="http://schemas.openxmlformats.org/officeDocument/2006/relationships/hyperlink" Target="https://m.youtube.com/watch?v=2reT2Pfve7Y" TargetMode="External"/><Relationship Id="rId49" Type="http://schemas.openxmlformats.org/officeDocument/2006/relationships/image" Target="media/image4.jpeg"/><Relationship Id="rId10" Type="http://schemas.openxmlformats.org/officeDocument/2006/relationships/hyperlink" Target="https://vseosvita.ua/library/vibir-misca-dla-vedenna-sposterezenna-prezentacia-po-predmetu-zahist-vitcizni-dla-provedenna-lekcij-141241.html" TargetMode="External"/><Relationship Id="rId19" Type="http://schemas.openxmlformats.org/officeDocument/2006/relationships/hyperlink" Target="https://studfile.net/preview/5166471/page:31/" TargetMode="External"/><Relationship Id="rId31" Type="http://schemas.openxmlformats.org/officeDocument/2006/relationships/hyperlink" Target="https://history.vn.ua/pidruchniki/garasimiv-national-defense-bases-medical-knowledge-boys-10-class-2018/16.php" TargetMode="External"/><Relationship Id="rId44" Type="http://schemas.openxmlformats.org/officeDocument/2006/relationships/hyperlink" Target="https://m.youtube.com/watch?v=7mDaTjqBC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suser491ed5/321-78964475" TargetMode="External"/><Relationship Id="rId14" Type="http://schemas.openxmlformats.org/officeDocument/2006/relationships/hyperlink" Target="https://www.youtube.com/watch?time_continue=12&amp;v=LXswGLen28A&amp;feature=emb_title" TargetMode="External"/><Relationship Id="rId22" Type="http://schemas.openxmlformats.org/officeDocument/2006/relationships/hyperlink" Target="https://suveren.com.ua/viyckova-sprava/statti-vt/taktika1/176-zasidka-poryadok-organizatsiji-ta-provedennya-zasidok" TargetMode="External"/><Relationship Id="rId27" Type="http://schemas.openxmlformats.org/officeDocument/2006/relationships/hyperlink" Target="https://naurok.com.ua/prezentaciya-na-temu-vedennya-vognyu-z-miscya-po-neruhomih-cilyah-i-cilyah-scho-z-yavlyayutsya-37361.html" TargetMode="External"/><Relationship Id="rId30" Type="http://schemas.openxmlformats.org/officeDocument/2006/relationships/hyperlink" Target="https://naurok.com.ua/prezentaciya-na-temu-strilecka-zbroya-ta-povodzhennya-z-neyu-36864.html" TargetMode="External"/><Relationship Id="rId35" Type="http://schemas.openxmlformats.org/officeDocument/2006/relationships/hyperlink" Target="https://m.youtube.com/watch?v=QqaUT-pjP-Q" TargetMode="External"/><Relationship Id="rId43" Type="http://schemas.openxmlformats.org/officeDocument/2006/relationships/hyperlink" Target="https://m.youtube.com/watch?v=4i4_kFSZ8f4" TargetMode="External"/><Relationship Id="rId48" Type="http://schemas.openxmlformats.org/officeDocument/2006/relationships/image" Target="media/image3.jpeg"/><Relationship Id="rId8" Type="http://schemas.openxmlformats.org/officeDocument/2006/relationships/hyperlink" Target="https://www.youtube.com/watch?v=SQNXLgFfXm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ЖИ</cp:lastModifiedBy>
  <cp:revision>4</cp:revision>
  <dcterms:created xsi:type="dcterms:W3CDTF">2020-08-25T14:01:00Z</dcterms:created>
  <dcterms:modified xsi:type="dcterms:W3CDTF">2021-01-15T09:40:00Z</dcterms:modified>
</cp:coreProperties>
</file>